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24298" w:rsidRDefault="00124298">
      <w:pPr>
        <w:bidi w:val="0"/>
        <w:rPr>
          <w:rFonts w:asciiTheme="majorBidi" w:hAnsiTheme="majorBidi" w:cstheme="majorBidi"/>
          <w:b/>
          <w:bCs/>
          <w:sz w:val="26"/>
          <w:szCs w:val="26"/>
          <w:rtl/>
          <w:lang w:bidi="ar-SA"/>
        </w:rPr>
      </w:pPr>
      <w:r>
        <w:rPr>
          <w:rFonts w:asciiTheme="majorBidi" w:hAnsiTheme="majorBidi" w:cstheme="majorBidi"/>
          <w:b/>
          <w:bCs/>
          <w:noProof/>
          <w:sz w:val="26"/>
          <w:szCs w:val="26"/>
          <w:lang w:bidi="ar-SA"/>
        </w:rPr>
        <w:drawing>
          <wp:inline distT="0" distB="0" distL="0" distR="0">
            <wp:extent cx="6210935" cy="8802998"/>
            <wp:effectExtent l="19050" t="0" r="0" b="0"/>
            <wp:docPr id="1" name="Picture 1" descr="C:\Users\environment\Desktop\Final NDC المساهمات نهائي\NDC Cover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vironment\Desktop\Final NDC المساهمات نهائي\NDC Cover (2).png"/>
                    <pic:cNvPicPr>
                      <a:picLocks noChangeAspect="1" noChangeArrowheads="1"/>
                    </pic:cNvPicPr>
                  </pic:nvPicPr>
                  <pic:blipFill>
                    <a:blip r:embed="rId8" cstate="print"/>
                    <a:srcRect/>
                    <a:stretch>
                      <a:fillRect/>
                    </a:stretch>
                  </pic:blipFill>
                  <pic:spPr bwMode="auto">
                    <a:xfrm>
                      <a:off x="0" y="0"/>
                      <a:ext cx="6210935" cy="8802998"/>
                    </a:xfrm>
                    <a:prstGeom prst="rect">
                      <a:avLst/>
                    </a:prstGeom>
                    <a:noFill/>
                    <a:ln w="9525">
                      <a:noFill/>
                      <a:miter lim="800000"/>
                      <a:headEnd/>
                      <a:tailEnd/>
                    </a:ln>
                  </pic:spPr>
                </pic:pic>
              </a:graphicData>
            </a:graphic>
          </wp:inline>
        </w:drawing>
      </w:r>
      <w:r>
        <w:rPr>
          <w:rFonts w:asciiTheme="majorBidi" w:hAnsiTheme="majorBidi" w:cstheme="majorBidi"/>
          <w:b/>
          <w:bCs/>
          <w:sz w:val="26"/>
          <w:szCs w:val="26"/>
          <w:rtl/>
          <w:lang w:bidi="ar-SA"/>
        </w:rPr>
        <w:br w:type="page"/>
      </w:r>
    </w:p>
    <w:p w:rsidR="00124298" w:rsidRDefault="00124298">
      <w:pPr>
        <w:bidi w:val="0"/>
        <w:rPr>
          <w:rFonts w:asciiTheme="majorBidi" w:eastAsiaTheme="minorEastAsia" w:hAnsiTheme="majorBidi" w:cstheme="majorBidi"/>
          <w:b/>
          <w:bCs/>
          <w:noProof/>
          <w:sz w:val="26"/>
          <w:szCs w:val="26"/>
          <w:lang w:bidi="ar-SA"/>
        </w:rPr>
      </w:pPr>
    </w:p>
    <w:p w:rsidR="00137FC9" w:rsidRPr="00B81564" w:rsidRDefault="00F624E9" w:rsidP="00B81564">
      <w:pPr>
        <w:pStyle w:val="TOC1"/>
        <w:rPr>
          <w:rFonts w:asciiTheme="majorBidi" w:hAnsiTheme="majorBidi" w:cstheme="majorBidi" w:hint="cs"/>
          <w:b/>
          <w:bCs/>
          <w:sz w:val="26"/>
          <w:szCs w:val="26"/>
          <w:rtl/>
        </w:rPr>
      </w:pPr>
      <w:r w:rsidRPr="006176FA">
        <w:rPr>
          <w:rFonts w:asciiTheme="majorBidi" w:hAnsiTheme="majorBidi" w:cstheme="majorBidi"/>
          <w:b/>
          <w:bCs/>
          <w:sz w:val="26"/>
          <w:szCs w:val="26"/>
          <w:rtl/>
        </w:rPr>
        <w:t xml:space="preserve"> </w:t>
      </w:r>
      <w:r w:rsidR="00137FC9" w:rsidRPr="006176FA">
        <w:rPr>
          <w:rFonts w:asciiTheme="majorBidi" w:hAnsiTheme="majorBidi" w:cstheme="majorBidi"/>
          <w:b/>
          <w:bCs/>
          <w:sz w:val="26"/>
          <w:szCs w:val="26"/>
          <w:rtl/>
        </w:rPr>
        <w:t xml:space="preserve"> الملخص التنفيذي</w:t>
      </w:r>
    </w:p>
    <w:p w:rsidR="00137FC9" w:rsidRPr="006176FA" w:rsidRDefault="00137FC9" w:rsidP="00224EAC">
      <w:pPr>
        <w:spacing w:line="240" w:lineRule="auto"/>
        <w:jc w:val="mediumKashida"/>
        <w:rPr>
          <w:rFonts w:asciiTheme="majorBidi" w:hAnsiTheme="majorBidi" w:cstheme="majorBidi"/>
          <w:sz w:val="26"/>
          <w:szCs w:val="26"/>
          <w:rtl/>
        </w:rPr>
      </w:pPr>
      <w:r w:rsidRPr="006176FA">
        <w:rPr>
          <w:rFonts w:asciiTheme="majorBidi" w:hAnsiTheme="majorBidi" w:cstheme="majorBidi"/>
          <w:sz w:val="26"/>
          <w:szCs w:val="26"/>
        </w:rPr>
        <w:t xml:space="preserve"> </w:t>
      </w:r>
      <w:r w:rsidRPr="006176FA">
        <w:rPr>
          <w:rFonts w:asciiTheme="majorBidi" w:hAnsiTheme="majorBidi" w:cstheme="majorBidi"/>
          <w:sz w:val="26"/>
          <w:szCs w:val="26"/>
          <w:rtl/>
        </w:rPr>
        <w:t xml:space="preserve">   إن هذه الوثيقة هي مساهمة وطنية طوعية ورؤيا تمثل سياسة العراق العليا في التعامل مع مشكلة تغير المناخ وطنياً ودولياً وتأتي هذه الوثيقة استجابة لما ورد في اتفاق باريس الذي اقر في المؤتمر الحادي والعشرين لاطراف </w:t>
      </w:r>
      <w:r w:rsidR="00224EAC">
        <w:rPr>
          <w:rFonts w:asciiTheme="majorBidi" w:hAnsiTheme="majorBidi" w:cstheme="majorBidi"/>
          <w:sz w:val="26"/>
          <w:szCs w:val="26"/>
          <w:rtl/>
        </w:rPr>
        <w:t>الاتفاقية الاطارية لتغير المناخ</w:t>
      </w:r>
      <w:r w:rsidR="00224EAC">
        <w:rPr>
          <w:rFonts w:asciiTheme="majorBidi" w:hAnsiTheme="majorBidi" w:cstheme="majorBidi" w:hint="cs"/>
          <w:sz w:val="26"/>
          <w:szCs w:val="26"/>
          <w:rtl/>
        </w:rPr>
        <w:t>.</w:t>
      </w:r>
    </w:p>
    <w:p w:rsidR="00137FC9" w:rsidRPr="006176FA" w:rsidRDefault="00137FC9" w:rsidP="00137FC9">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إن العراق بصفته بلد نامي يؤمن بأن حلول مشكلة تغير المناخ لا تأتي نتائجها إلاَّ بمساهمة فاعلة من كل البلدان وضمن مبادئ إتفاقية الأمم المتحدة الإطارية لتغير المناخ واتفاق باريس، المبنية على أساس المسؤولية المشتركة ولكن المتباينة وحسب الظروف والإمكانيات الوطنية والمسؤولية التاريخية في حصول هذه المشكلة.</w:t>
      </w:r>
    </w:p>
    <w:p w:rsidR="00137FC9" w:rsidRPr="006176FA" w:rsidRDefault="00137FC9" w:rsidP="00137FC9">
      <w:pPr>
        <w:spacing w:after="0"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بدأ العراق ومنذ وقت مبكر لإنضمامه للإتفاقية بالعمل على تنفيذ العديد من المشاريع والدراسات التي تهدف إلى التكيف مع آثار تغير المناخ والتخفيف من الإنبعاثات، إلاّ إن معظم هذه المشاريع قد توقف تماما وذلك نتيجة المواجهة الشرسة مع عصابات داعش الإرهابية التي تسببت بنتائج كارثية أثرت على كافة قطاعات الحياة وهددت الأمن والسلم المجتمعي وتدمير كامل للبُنى التحتية وتهجير مئات الآلاف من السكانً، بالإضافة إلى الأضرار التي لحقت بالقطاع الإقتصادي المتضرر أصلاً من تذبذب وإنخفاض أسعار النفط وسيطرة التنظيم الإرهابي على عدد من آبار النفط والمنشأت النفطية والصناعية وإضطرار العراق لتخصيص جزء كبير من ميزانيته المالية لتمويل العمليات العسكرية لمواجهة هذا التنظيم المتطرف وتحرير المدن المحتلة وإعادة إعمار المناطق المحررة من سيطرته، حيث يعد ذلك تحديا حقيقيا ساهم بإستنزاف طاقات البلد الإقتصادية والبشرية في مواجهة الإرهاب وقد فاقم من هذا الوضع ظروف جائحة كورونا التي واجهها البلد كباقي دول العالم منذ بداية عام 2020 ولغاية الآن، وقد أثرت بشكل كبير على الواقع الصحي الذي يعاني أصلا من هشاشة وضعف وقلة كوادره بمختلف أصنافها بالإضافة إلى تصدع البنى التحتية نتيجة لما مر به البلد من المواجهات التي أُشير اليها وهو ما أدى إلى زيادة مستوى البطالة والفقر.</w:t>
      </w:r>
    </w:p>
    <w:p w:rsidR="00137FC9" w:rsidRPr="006176FA" w:rsidRDefault="00137FC9" w:rsidP="00137FC9">
      <w:pPr>
        <w:spacing w:after="0"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لقد كان تأثير التغيرات المناخية واضحاً على العراق في التناقص الكبير للموارد المائية فيه وإرتفاع متزايد في معدلات درجات الحرارة بما يفوق المعدلات العالمية، ومع ذلك فإن العراق يقدم هذه الخطة الطموحة التي تم فيها إعتماد كافة الخطط والإستراتيجيات الوطنية ذات العلاقة بتغير المناخ لتكون متوافقة مع الإحتياجات والتوجهات الوطنية التنموية لكافة القطاعات لضمان تحقيق الأهداف المرجوة وطنيا ودولياً في إجراء تحولات نوعية وجذرية تدريجية وحسب الإمكانيات الوطنية المتاحة في حال تم تحقيق الأمن والسلام وتوفير الموارد الإقتصادية لضمان تحقيق العيش الكريم لشعب العراق.</w:t>
      </w:r>
      <w:r w:rsidRPr="006176FA">
        <w:rPr>
          <w:rFonts w:asciiTheme="majorBidi" w:hAnsiTheme="majorBidi" w:cstheme="majorBidi"/>
          <w:sz w:val="26"/>
          <w:szCs w:val="26"/>
        </w:rPr>
        <w:t xml:space="preserve"> </w:t>
      </w:r>
    </w:p>
    <w:p w:rsidR="00137FC9" w:rsidRDefault="00137FC9"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tl/>
        </w:rPr>
      </w:pPr>
    </w:p>
    <w:p w:rsidR="00224EAC" w:rsidRDefault="00224EAC" w:rsidP="00137FC9">
      <w:pPr>
        <w:spacing w:after="0" w:line="240" w:lineRule="auto"/>
        <w:jc w:val="lowKashida"/>
        <w:rPr>
          <w:rFonts w:asciiTheme="majorBidi" w:hAnsiTheme="majorBidi" w:cstheme="majorBidi"/>
          <w:sz w:val="26"/>
          <w:szCs w:val="26"/>
          <w:rtl/>
        </w:rPr>
      </w:pPr>
    </w:p>
    <w:p w:rsidR="00224EAC" w:rsidRDefault="00224EAC"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Pr>
      </w:pPr>
    </w:p>
    <w:p w:rsidR="006176FA" w:rsidRPr="006176FA" w:rsidRDefault="006176FA" w:rsidP="00137FC9">
      <w:pPr>
        <w:spacing w:after="0" w:line="240" w:lineRule="auto"/>
        <w:jc w:val="lowKashida"/>
        <w:rPr>
          <w:rFonts w:asciiTheme="majorBidi" w:hAnsiTheme="majorBidi" w:cstheme="majorBidi"/>
          <w:sz w:val="26"/>
          <w:szCs w:val="26"/>
          <w:rtl/>
        </w:rPr>
      </w:pPr>
    </w:p>
    <w:p w:rsidR="00137FC9" w:rsidRPr="006176FA" w:rsidRDefault="00137FC9" w:rsidP="00137FC9">
      <w:pPr>
        <w:spacing w:after="0" w:line="240" w:lineRule="auto"/>
        <w:jc w:val="lowKashida"/>
        <w:rPr>
          <w:rFonts w:asciiTheme="majorBidi" w:hAnsiTheme="majorBidi" w:cstheme="majorBidi"/>
          <w:sz w:val="26"/>
          <w:szCs w:val="26"/>
        </w:rPr>
      </w:pPr>
      <w:r w:rsidRPr="006176FA">
        <w:rPr>
          <w:rFonts w:asciiTheme="majorBidi" w:hAnsiTheme="majorBidi" w:cstheme="majorBidi"/>
          <w:sz w:val="26"/>
          <w:szCs w:val="26"/>
          <w:rtl/>
        </w:rPr>
        <w:t xml:space="preserve">   </w:t>
      </w:r>
    </w:p>
    <w:p w:rsidR="00137FC9" w:rsidRPr="006176FA" w:rsidRDefault="00137FC9" w:rsidP="00137FC9">
      <w:pPr>
        <w:spacing w:after="0" w:line="240" w:lineRule="auto"/>
        <w:jc w:val="center"/>
        <w:rPr>
          <w:rFonts w:asciiTheme="majorBidi" w:hAnsiTheme="majorBidi" w:cstheme="majorBidi"/>
          <w:b/>
          <w:bCs/>
          <w:sz w:val="26"/>
          <w:szCs w:val="26"/>
          <w:rtl/>
        </w:rPr>
      </w:pPr>
      <w:r w:rsidRPr="006176FA">
        <w:rPr>
          <w:rFonts w:asciiTheme="majorBidi" w:hAnsiTheme="majorBidi" w:cstheme="majorBidi"/>
          <w:b/>
          <w:bCs/>
          <w:sz w:val="26"/>
          <w:szCs w:val="26"/>
          <w:rtl/>
        </w:rPr>
        <w:t>الفصل الاول</w:t>
      </w:r>
    </w:p>
    <w:p w:rsidR="00137FC9" w:rsidRPr="006176FA" w:rsidRDefault="00137FC9" w:rsidP="00137FC9">
      <w:pPr>
        <w:spacing w:after="0" w:line="240" w:lineRule="auto"/>
        <w:jc w:val="center"/>
        <w:rPr>
          <w:rFonts w:asciiTheme="majorBidi" w:hAnsiTheme="majorBidi" w:cstheme="majorBidi"/>
          <w:b/>
          <w:bCs/>
          <w:sz w:val="26"/>
          <w:szCs w:val="26"/>
          <w:rtl/>
        </w:rPr>
      </w:pPr>
    </w:p>
    <w:p w:rsidR="00137FC9" w:rsidRPr="006176FA" w:rsidRDefault="00137FC9" w:rsidP="00137FC9">
      <w:pPr>
        <w:spacing w:after="0" w:line="240" w:lineRule="auto"/>
        <w:jc w:val="lowKashida"/>
        <w:rPr>
          <w:rFonts w:asciiTheme="majorBidi" w:hAnsiTheme="majorBidi" w:cstheme="majorBidi"/>
          <w:b/>
          <w:bCs/>
          <w:sz w:val="26"/>
          <w:szCs w:val="26"/>
          <w:rtl/>
        </w:rPr>
      </w:pPr>
      <w:r w:rsidRPr="006176FA">
        <w:rPr>
          <w:rFonts w:asciiTheme="majorBidi" w:hAnsiTheme="majorBidi" w:cstheme="majorBidi"/>
          <w:b/>
          <w:bCs/>
          <w:sz w:val="26"/>
          <w:szCs w:val="26"/>
          <w:rtl/>
        </w:rPr>
        <w:t>الظروف والإمكانيات الوطنية</w:t>
      </w:r>
      <w:r w:rsidRPr="006176FA">
        <w:rPr>
          <w:rFonts w:asciiTheme="majorBidi" w:hAnsiTheme="majorBidi" w:cstheme="majorBidi"/>
          <w:b/>
          <w:bCs/>
          <w:sz w:val="26"/>
          <w:szCs w:val="26"/>
        </w:rPr>
        <w:t>:</w:t>
      </w:r>
    </w:p>
    <w:p w:rsidR="00137FC9" w:rsidRPr="006176FA" w:rsidRDefault="00137FC9" w:rsidP="00137FC9">
      <w:pPr>
        <w:spacing w:after="0" w:line="240" w:lineRule="auto"/>
        <w:jc w:val="lowKashida"/>
        <w:rPr>
          <w:rFonts w:asciiTheme="majorBidi" w:hAnsiTheme="majorBidi" w:cstheme="majorBidi"/>
          <w:sz w:val="26"/>
          <w:szCs w:val="26"/>
          <w:rtl/>
        </w:rPr>
      </w:pPr>
    </w:p>
    <w:p w:rsidR="00137FC9" w:rsidRPr="006176FA" w:rsidRDefault="00137FC9" w:rsidP="00137FC9">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Pr>
        <w:t xml:space="preserve">   </w:t>
      </w:r>
      <w:r w:rsidRPr="006176FA">
        <w:rPr>
          <w:rFonts w:asciiTheme="majorBidi" w:hAnsiTheme="majorBidi" w:cstheme="majorBidi"/>
          <w:sz w:val="26"/>
          <w:szCs w:val="26"/>
          <w:rtl/>
        </w:rPr>
        <w:t>يقع العراق في جنوب غرب آسيا ضمن المناطق الجافة وشبه الجافة وقد إكتسب من هذا الموقع مناخه شبه القاري متأثراً بمناخ البحر الأبيض المتوسط، حيث يتصف مناخ العراق بإتساع المدى الحراري اليومي والسنوي، وذلك لإنعدام المسطحات المائية الواسعة التي تقلل من برودة الشتاء وحرارة الصيف، وبقلة الأمطار بالإتجاه من الشمال الشرقي إلى الجنوب الغربي، وبحكم موقعه الجغرافي هذا فهو يعتبر أحد اكثر البلدان عُرضة لتأثيرات الإحترار العالمي والتغيرات المناخية بأبعادها المتعددة</w:t>
      </w:r>
      <w:r w:rsidRPr="006176FA">
        <w:rPr>
          <w:rFonts w:asciiTheme="majorBidi" w:hAnsiTheme="majorBidi" w:cstheme="majorBidi"/>
          <w:sz w:val="26"/>
          <w:szCs w:val="26"/>
        </w:rPr>
        <w:t>.</w:t>
      </w:r>
    </w:p>
    <w:p w:rsidR="00137FC9" w:rsidRPr="006176FA" w:rsidRDefault="00137FC9" w:rsidP="00224EAC">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Pr>
        <w:t xml:space="preserve">   </w:t>
      </w:r>
      <w:r w:rsidRPr="006176FA">
        <w:rPr>
          <w:rFonts w:asciiTheme="majorBidi" w:hAnsiTheme="majorBidi" w:cstheme="majorBidi"/>
          <w:sz w:val="26"/>
          <w:szCs w:val="26"/>
          <w:rtl/>
        </w:rPr>
        <w:t xml:space="preserve">يقدر عدد سكان العراق بـأكثر من </w:t>
      </w:r>
      <w:r w:rsidR="00224EAC">
        <w:rPr>
          <w:rFonts w:asciiTheme="majorBidi" w:hAnsiTheme="majorBidi" w:cstheme="majorBidi" w:hint="cs"/>
          <w:sz w:val="26"/>
          <w:szCs w:val="26"/>
          <w:rtl/>
        </w:rPr>
        <w:t>40</w:t>
      </w:r>
      <w:r w:rsidRPr="006176FA">
        <w:rPr>
          <w:rFonts w:asciiTheme="majorBidi" w:hAnsiTheme="majorBidi" w:cstheme="majorBidi"/>
          <w:sz w:val="26"/>
          <w:szCs w:val="26"/>
          <w:rtl/>
        </w:rPr>
        <w:t xml:space="preserve"> مليون نسمة، بمعدل نمو سنوي </w:t>
      </w:r>
      <w:r w:rsidR="00224EAC">
        <w:rPr>
          <w:rFonts w:asciiTheme="majorBidi" w:hAnsiTheme="majorBidi" w:cstheme="majorBidi" w:hint="cs"/>
          <w:sz w:val="26"/>
          <w:szCs w:val="26"/>
          <w:rtl/>
        </w:rPr>
        <w:t>2.55</w:t>
      </w:r>
      <w:r w:rsidRPr="006176FA">
        <w:rPr>
          <w:rFonts w:asciiTheme="majorBidi" w:hAnsiTheme="majorBidi" w:cstheme="majorBidi"/>
          <w:sz w:val="26"/>
          <w:szCs w:val="26"/>
          <w:rtl/>
        </w:rPr>
        <w:t>%، إلا إن إقتصاد العراق والعمل بالأنماط المعتادة لم يكن بالمستوى المطلوب الذي يلبي حاجة المواطن العراقي، حيث كان متذبذبا بشكل واضح وقد انخفض لفترة طويلة إلى مستويات متدنية بسبب الظروف إلأستثنائية من الحروب والنزاعات والحصار الاقتصادي ابان فترة النظام السابق وما بعده والأعداد الهائلة للنازحين والمهجرين بسبب تعرضه لهجمات داعش الإرهابية، ويتعسر على الميزانية العراقية الوطنية السنوية توفير الأموال اللازمة لإعادة الإعمار وعودة النازحين والمهجرين إلى مساكنهم، حيث تسبب تنظيم داعش الإرهابي والحرب التي شنها على العراق في الحاق اضرار جسيمة بالبنية التحتية والممتلكات، تقدر بنحو (</w:t>
      </w:r>
      <w:r w:rsidR="00134898">
        <w:rPr>
          <w:rFonts w:asciiTheme="majorBidi" w:hAnsiTheme="majorBidi" w:cstheme="majorBidi" w:hint="cs"/>
          <w:sz w:val="26"/>
          <w:szCs w:val="26"/>
          <w:rtl/>
        </w:rPr>
        <w:t>54</w:t>
      </w:r>
      <w:r w:rsidRPr="006176FA">
        <w:rPr>
          <w:rFonts w:asciiTheme="majorBidi" w:hAnsiTheme="majorBidi" w:cstheme="majorBidi"/>
          <w:sz w:val="26"/>
          <w:szCs w:val="26"/>
          <w:rtl/>
        </w:rPr>
        <w:t xml:space="preserve">) مليار دولار من الإستثمارات لإصلاحها، وهو ما أثر على الإجراءات الوطنية في مواجهة مخاطر تغير المناخ. إلاَّ إنه وعلى الرغم من ذلك فأن العراق يدعم التوجه العالمي والمسارات التي حددها إتفاق باريس الذي يهدف للحفاظ على كوكب الارض ويدعو الدول المتقدمة والصناعية الكبرى إلى الإلتزام بوعود التخفيف وتقديم الدعم المالي والفني ونقل التكنولوجيا والتنفيذ بشفافية تجاه الدول النامية لمساعدتها على تنفيذ مساهماتها الوطنية وتحقيق أهداف التنمية المستدامة داخل أراضيها وتمكينها من الصمود من خلال التأسيس لإقتصاد متنوع ومرن ومستجيب للتغيرات المناخية الحالية والمستقبلية لهذا فإن رغبة العراق قوية تجاه إعادة إعمار المدن </w:t>
      </w:r>
      <w:r w:rsidR="00464873">
        <w:rPr>
          <w:rFonts w:asciiTheme="majorBidi" w:hAnsiTheme="majorBidi" w:cstheme="majorBidi" w:hint="cs"/>
          <w:sz w:val="26"/>
          <w:szCs w:val="26"/>
          <w:rtl/>
        </w:rPr>
        <w:t>المدمرة</w:t>
      </w:r>
      <w:r w:rsidRPr="006176FA">
        <w:rPr>
          <w:rFonts w:asciiTheme="majorBidi" w:hAnsiTheme="majorBidi" w:cstheme="majorBidi"/>
          <w:sz w:val="26"/>
          <w:szCs w:val="26"/>
          <w:rtl/>
        </w:rPr>
        <w:t xml:space="preserve"> وفق الأنظمة الحديثة للبناء لتصبح مدن خضراء </w:t>
      </w:r>
      <w:r w:rsidR="00464873">
        <w:rPr>
          <w:rFonts w:asciiTheme="majorBidi" w:hAnsiTheme="majorBidi" w:cstheme="majorBidi" w:hint="cs"/>
          <w:sz w:val="26"/>
          <w:szCs w:val="26"/>
          <w:rtl/>
        </w:rPr>
        <w:t xml:space="preserve">مستدامة </w:t>
      </w:r>
      <w:r w:rsidRPr="006176FA">
        <w:rPr>
          <w:rFonts w:asciiTheme="majorBidi" w:hAnsiTheme="majorBidi" w:cstheme="majorBidi"/>
          <w:sz w:val="26"/>
          <w:szCs w:val="26"/>
          <w:rtl/>
        </w:rPr>
        <w:t xml:space="preserve">صديقة للبيئة فتكون كشواهد سلام حية داخل المجتمع العراقي </w:t>
      </w:r>
      <w:r w:rsidR="00464873">
        <w:rPr>
          <w:rFonts w:asciiTheme="majorBidi" w:hAnsiTheme="majorBidi" w:cstheme="majorBidi" w:hint="cs"/>
          <w:sz w:val="26"/>
          <w:szCs w:val="26"/>
          <w:rtl/>
        </w:rPr>
        <w:t>ل</w:t>
      </w:r>
      <w:r w:rsidRPr="006176FA">
        <w:rPr>
          <w:rFonts w:asciiTheme="majorBidi" w:hAnsiTheme="majorBidi" w:cstheme="majorBidi"/>
          <w:sz w:val="26"/>
          <w:szCs w:val="26"/>
          <w:rtl/>
        </w:rPr>
        <w:t xml:space="preserve">نتشجيع </w:t>
      </w:r>
      <w:r w:rsidR="00464873">
        <w:rPr>
          <w:rFonts w:asciiTheme="majorBidi" w:hAnsiTheme="majorBidi" w:cstheme="majorBidi" w:hint="cs"/>
          <w:sz w:val="26"/>
          <w:szCs w:val="26"/>
          <w:rtl/>
        </w:rPr>
        <w:t xml:space="preserve">استخدام </w:t>
      </w:r>
      <w:r w:rsidRPr="006176FA">
        <w:rPr>
          <w:rFonts w:asciiTheme="majorBidi" w:hAnsiTheme="majorBidi" w:cstheme="majorBidi"/>
          <w:sz w:val="26"/>
          <w:szCs w:val="26"/>
          <w:rtl/>
        </w:rPr>
        <w:t>الطاق</w:t>
      </w:r>
      <w:r w:rsidR="00464873">
        <w:rPr>
          <w:rFonts w:asciiTheme="majorBidi" w:hAnsiTheme="majorBidi" w:cstheme="majorBidi" w:hint="cs"/>
          <w:sz w:val="26"/>
          <w:szCs w:val="26"/>
          <w:rtl/>
        </w:rPr>
        <w:t>ة</w:t>
      </w:r>
      <w:r w:rsidRPr="006176FA">
        <w:rPr>
          <w:rFonts w:asciiTheme="majorBidi" w:hAnsiTheme="majorBidi" w:cstheme="majorBidi"/>
          <w:sz w:val="26"/>
          <w:szCs w:val="26"/>
          <w:rtl/>
        </w:rPr>
        <w:t xml:space="preserve"> المتجددة والبناء الأخضر لضمان الإستدامة في مواجهة مخاطر تغير المناخ، خاصة بعد ظروف جائحة كورونا التي فاقمت الوضع سوءاً اذ أن الآفاق الإقتصادية المستقبلية للعراق تنطوي على تحديات كبيرة؛ حيث من المتوقع أن يؤدي إنهيار أسعار النفط الدولية إلى إنكماش إقتصاده خصوصا في ظل وجود إقتصاد ريعي وحيد المصدر ومرتبط بأسواق النفط العالمية المتذبذبة بشدة مع غياب الإصلاحات الملموسة لتعزيز مشاركة القطاع الخاص، سيكون من الصعب إنعاش الإقتصاد، ومن المتوقع أن يعود النمو تدريجياً إلى إمكانياته المنخفضة التي تتراوح بين 1,9% و 2,7% في 2021- 2022، إلاَّ إن </w:t>
      </w:r>
      <w:r w:rsidR="00224EAC">
        <w:rPr>
          <w:rFonts w:asciiTheme="majorBidi" w:hAnsiTheme="majorBidi" w:cstheme="majorBidi" w:hint="cs"/>
          <w:sz w:val="26"/>
          <w:szCs w:val="26"/>
          <w:rtl/>
        </w:rPr>
        <w:t xml:space="preserve">عودة ظهور الموجات المتعاقبة </w:t>
      </w:r>
      <w:r w:rsidRPr="006176FA">
        <w:rPr>
          <w:rFonts w:asciiTheme="majorBidi" w:hAnsiTheme="majorBidi" w:cstheme="majorBidi"/>
          <w:sz w:val="26"/>
          <w:szCs w:val="26"/>
          <w:rtl/>
        </w:rPr>
        <w:t>من جائحة كورونا (كوفيد-19) قد يهدد هذا السيناريو المعتدل نسبيا لعام 2021، كما يكمن الخطر الأكبر المتوقع حدوثه على الإقتصاد في عدم الإمكانية على التكهن بإتجاهات تطور الوباء مستقبلاً. وهو ما أثر بشكل مباشر على إمكانية البلد لتمكين العديد من القطاعات الوطنية من التعافي ومواجهة مخاطر تغير المناخ خاصة وإن معظم الموارد المتوفرة قد تم تحويلها بإتجاه القطاع الصحي للحيلولة دون إنهياره نتيجة جائحة كورونا وما خلفته من مشاكل صحية كبيرة شكلت عبئأ كبير</w:t>
      </w:r>
      <w:r w:rsidR="005411C6">
        <w:rPr>
          <w:rFonts w:asciiTheme="majorBidi" w:hAnsiTheme="majorBidi" w:cstheme="majorBidi" w:hint="cs"/>
          <w:sz w:val="26"/>
          <w:szCs w:val="26"/>
          <w:rtl/>
        </w:rPr>
        <w:t>ا</w:t>
      </w:r>
      <w:r w:rsidRPr="006176FA">
        <w:rPr>
          <w:rFonts w:asciiTheme="majorBidi" w:hAnsiTheme="majorBidi" w:cstheme="majorBidi"/>
          <w:sz w:val="26"/>
          <w:szCs w:val="26"/>
          <w:rtl/>
        </w:rPr>
        <w:t>على هذا القطاع المهم، ومازال إلى الآن الوضع الإقتصادي غير واضح المعالم ولا يمكن التنبؤ به.</w:t>
      </w:r>
      <w:r w:rsidRPr="006176FA">
        <w:rPr>
          <w:rFonts w:asciiTheme="majorBidi" w:hAnsiTheme="majorBidi" w:cstheme="majorBidi"/>
          <w:sz w:val="26"/>
          <w:szCs w:val="26"/>
        </w:rPr>
        <w:t xml:space="preserve"> </w:t>
      </w:r>
    </w:p>
    <w:p w:rsidR="00137FC9" w:rsidRDefault="00137FC9" w:rsidP="00137FC9">
      <w:pPr>
        <w:shd w:val="clear" w:color="auto" w:fill="FFFFFF" w:themeFill="background1"/>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يمتلك العراق نظم بيئية طبيعية غنية بالتنوع البيولوجي إلا إن موقعه الجغرافي ضمن المناطق الجافة وشبه الجافة جعله واحداً من البلدان الأكثر عرضه لتأثير التغير المناخي العالمي ويتجلى ذلك من خلال الظواهر المناخية التي لم يعهدها من قبل كإنخفاض معدلات الإمطار وإنخفاض مناسيب مياه البحيرات والأنهار وإرتفاع درجات الحرارة بمعدلات غير مسبوقة بما يزيد عن ضعف المعدل العالمي وحدوث الحرائق وزيادة العواصف الغبارية في شدتها وتواترها والمدد الزمنية لحدوثها وتزايد ظاهرة التصحر الأمر الذي سبب ضغط على النظم البيئية والتوازنات التي تحدثها مما ساهم في تقليص رقعة إنتشار العديد من أنواع النباتات المستوطنة وإنخفاض أعداد الحيوانات البرية أو إنقراضها نتيجة تأثير التغير المناخي وحسب الإتحاد الدولي لصون الطبيعة </w:t>
      </w:r>
      <w:r w:rsidRPr="006176FA">
        <w:rPr>
          <w:rFonts w:asciiTheme="majorBidi" w:hAnsiTheme="majorBidi" w:cstheme="majorBidi"/>
          <w:sz w:val="26"/>
          <w:szCs w:val="26"/>
        </w:rPr>
        <w:t xml:space="preserve"> IUCN</w:t>
      </w:r>
      <w:r w:rsidRPr="006176FA">
        <w:rPr>
          <w:rFonts w:asciiTheme="majorBidi" w:hAnsiTheme="majorBidi" w:cstheme="majorBidi"/>
          <w:sz w:val="26"/>
          <w:szCs w:val="26"/>
          <w:rtl/>
        </w:rPr>
        <w:t xml:space="preserve"> فإن ذلك يعتبر تهديداً مباشرا من حيث الشدة على النظم البيئية والتنوع البايولوجي ولكن على الرغم من تلك الضغوطات لا تزال مناطق واسعة من العراق ذات أهمية عالمية ومحلية منها على سبيل المثال مناطق الأهوار والتي أدرجت على لائحة التراث العالمي لأهميتها بالإضافة إلى إعلان العديد من المناطق المحمية ذات الغنى الطبيعي وما توفره من خدمات بيئية ذات مردود إقتصادي مهم.</w:t>
      </w:r>
    </w:p>
    <w:p w:rsidR="00276EE3" w:rsidRPr="006176FA" w:rsidRDefault="00276EE3" w:rsidP="00137FC9">
      <w:pPr>
        <w:shd w:val="clear" w:color="auto" w:fill="FFFFFF" w:themeFill="background1"/>
        <w:spacing w:line="240" w:lineRule="auto"/>
        <w:jc w:val="lowKashida"/>
        <w:rPr>
          <w:rFonts w:asciiTheme="majorBidi" w:hAnsiTheme="majorBidi" w:cstheme="majorBidi"/>
          <w:sz w:val="26"/>
          <w:szCs w:val="26"/>
          <w:rtl/>
        </w:rPr>
      </w:pPr>
    </w:p>
    <w:p w:rsidR="00137FC9" w:rsidRPr="00EF2641" w:rsidRDefault="00137FC9" w:rsidP="00EF2641">
      <w:pPr>
        <w:pStyle w:val="normal0"/>
        <w:shd w:val="clear" w:color="auto" w:fill="FFFFFF"/>
        <w:spacing w:line="240" w:lineRule="auto"/>
        <w:jc w:val="both"/>
        <w:rPr>
          <w:rFonts w:hint="cs"/>
          <w:sz w:val="26"/>
          <w:szCs w:val="26"/>
          <w:rtl/>
        </w:rPr>
      </w:pPr>
      <w:r w:rsidRPr="006176FA">
        <w:rPr>
          <w:rFonts w:asciiTheme="majorBidi" w:hAnsiTheme="majorBidi" w:cstheme="majorBidi"/>
          <w:sz w:val="26"/>
          <w:szCs w:val="26"/>
        </w:rPr>
        <w:lastRenderedPageBreak/>
        <w:t xml:space="preserve">   </w:t>
      </w:r>
      <w:r w:rsidRPr="006176FA">
        <w:rPr>
          <w:rFonts w:asciiTheme="majorBidi" w:hAnsiTheme="majorBidi" w:cstheme="majorBidi"/>
          <w:sz w:val="26"/>
          <w:szCs w:val="26"/>
          <w:rtl/>
        </w:rPr>
        <w:t xml:space="preserve">تعد المياه السطحية المورد المائي الرئيسي في العراق وتتكون من مياه نهري دجلة والفرات وروافدهما وشط العرب. لقد حصل تناقص كبير للموارد المائية للعراق بسبب السدود الكثيرة </w:t>
      </w:r>
      <w:r w:rsidR="00B44B89">
        <w:rPr>
          <w:rFonts w:asciiTheme="majorBidi" w:hAnsiTheme="majorBidi" w:cstheme="majorBidi" w:hint="cs"/>
          <w:sz w:val="26"/>
          <w:szCs w:val="26"/>
          <w:rtl/>
        </w:rPr>
        <w:t xml:space="preserve">والمشاريع الاروائية والتنموية </w:t>
      </w:r>
      <w:r w:rsidRPr="006176FA">
        <w:rPr>
          <w:rFonts w:asciiTheme="majorBidi" w:hAnsiTheme="majorBidi" w:cstheme="majorBidi"/>
          <w:sz w:val="26"/>
          <w:szCs w:val="26"/>
          <w:rtl/>
        </w:rPr>
        <w:t>التي انشأت على هذه الأنهار في دول الجوار لتأمين حصصها المائية وإستخدامها لتوليد الطاقة الكهرومائية مما اثر على حصة العراق المائية</w:t>
      </w:r>
      <w:r w:rsidR="0010166B">
        <w:rPr>
          <w:rFonts w:asciiTheme="majorBidi" w:hAnsiTheme="majorBidi" w:cstheme="majorBidi" w:hint="cs"/>
          <w:sz w:val="26"/>
          <w:szCs w:val="26"/>
          <w:rtl/>
        </w:rPr>
        <w:t xml:space="preserve"> ونوعيتها</w:t>
      </w:r>
      <w:r w:rsidRPr="006176FA">
        <w:rPr>
          <w:rFonts w:asciiTheme="majorBidi" w:hAnsiTheme="majorBidi" w:cstheme="majorBidi"/>
          <w:sz w:val="26"/>
          <w:szCs w:val="26"/>
          <w:rtl/>
        </w:rPr>
        <w:t xml:space="preserve">، كما ان تأثيرات التغيرات المناخية قد سببت نقصان </w:t>
      </w:r>
      <w:r w:rsidR="00EF2641">
        <w:rPr>
          <w:rFonts w:asciiTheme="majorBidi" w:hAnsiTheme="majorBidi" w:cstheme="majorBidi"/>
          <w:sz w:val="26"/>
          <w:szCs w:val="26"/>
          <w:rtl/>
        </w:rPr>
        <w:t>كميات المياه الواردة إلى أنهاره</w:t>
      </w:r>
      <w:r w:rsidR="00EF2641">
        <w:rPr>
          <w:rFonts w:asciiTheme="majorBidi" w:hAnsiTheme="majorBidi" w:cstheme="majorBidi" w:hint="cs"/>
          <w:sz w:val="26"/>
          <w:szCs w:val="26"/>
          <w:rtl/>
        </w:rPr>
        <w:t xml:space="preserve">, </w:t>
      </w:r>
      <w:r w:rsidR="00EF2641">
        <w:rPr>
          <w:rFonts w:cs="Arial" w:hint="cs"/>
          <w:sz w:val="26"/>
          <w:szCs w:val="26"/>
          <w:rtl/>
        </w:rPr>
        <w:t>حيثُ يعتبر قطاع المياه من أكثر القطاعات هشاشة في مواجهة التغيرات المناخية</w:t>
      </w:r>
      <w:r w:rsidR="00EF2641">
        <w:rPr>
          <w:sz w:val="26"/>
          <w:szCs w:val="26"/>
          <w:rtl/>
        </w:rPr>
        <w:t>.</w:t>
      </w:r>
    </w:p>
    <w:p w:rsidR="00137FC9" w:rsidRPr="006176FA" w:rsidRDefault="00137FC9" w:rsidP="00137FC9">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يُعد موضوع إرتفاع مستوى وحموضة ودرجة حرارة مياه البحر من المواضيع ذات الأهمية البالغة بالنسبة للعراق رغم ان ساحل بلدنا على الخليج العربي ضيق جداً، إلاَّ إن إرتفاع مستوى سطح البحر ممكن أن يُهدد المنطقة الجنوبية بالغرق وخصوصاً محافظة البصرة المطلة على الخليج والتي تتركز فيها القدرة الإقتصادية للعراق بالإضافة إلى ان إرتفاع درجة الحرارة والحموضة لهذه المياه يؤثر على التنوع الإحيائي في البيئة البحرية والشعب المرجانية في المياه الإقليمية للعراق كما ويؤثر بالإضافة إلى ذلك على الجانب السياحي في هذا المجال لذلك فان هذا الموضوع يمثل أهمية إستثنائية في التعامل مع ملف تغير المناخ وتأثيراته، ولابد من دعم المجتمع الدولي لتحديد الوسائل اللازمة لمعالجة ذلك.</w:t>
      </w:r>
    </w:p>
    <w:p w:rsidR="00137FC9" w:rsidRPr="006176FA" w:rsidRDefault="00137FC9" w:rsidP="00137FC9">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Pr>
        <w:t xml:space="preserve">   </w:t>
      </w:r>
      <w:r w:rsidRPr="006176FA">
        <w:rPr>
          <w:rFonts w:asciiTheme="majorBidi" w:hAnsiTheme="majorBidi" w:cstheme="majorBidi"/>
          <w:sz w:val="26"/>
          <w:szCs w:val="26"/>
          <w:rtl/>
        </w:rPr>
        <w:t xml:space="preserve">يعتبر القطاع الزراعي من أكثر القطاعات إستهلاكا للمياه في العراق (نحو </w:t>
      </w:r>
      <w:r w:rsidR="00B83EE8">
        <w:rPr>
          <w:rFonts w:asciiTheme="majorBidi" w:hAnsiTheme="majorBidi" w:cstheme="majorBidi" w:hint="cs"/>
          <w:sz w:val="26"/>
          <w:szCs w:val="26"/>
          <w:rtl/>
        </w:rPr>
        <w:t>35</w:t>
      </w:r>
      <w:r w:rsidRPr="006176FA">
        <w:rPr>
          <w:rFonts w:asciiTheme="majorBidi" w:hAnsiTheme="majorBidi" w:cstheme="majorBidi"/>
          <w:sz w:val="26"/>
          <w:szCs w:val="26"/>
          <w:rtl/>
        </w:rPr>
        <w:t xml:space="preserve"> مليار متر مكعب/سنة)، حيث </w:t>
      </w:r>
      <w:r w:rsidR="00F65C57">
        <w:rPr>
          <w:rFonts w:asciiTheme="majorBidi" w:hAnsiTheme="majorBidi" w:cstheme="majorBidi" w:hint="cs"/>
          <w:sz w:val="26"/>
          <w:szCs w:val="26"/>
          <w:rtl/>
        </w:rPr>
        <w:t>تشكل</w:t>
      </w:r>
      <w:r w:rsidRPr="006176FA">
        <w:rPr>
          <w:rFonts w:asciiTheme="majorBidi" w:hAnsiTheme="majorBidi" w:cstheme="majorBidi"/>
          <w:sz w:val="26"/>
          <w:szCs w:val="26"/>
          <w:rtl/>
        </w:rPr>
        <w:t xml:space="preserve"> نسبة إستهلاك المياه في هذا القطاع 85٪، ونظراً لإستخدام قنوات الري المفتوحة والقديمة، و</w:t>
      </w:r>
      <w:r w:rsidR="00220C52">
        <w:rPr>
          <w:rFonts w:asciiTheme="majorBidi" w:hAnsiTheme="majorBidi" w:cstheme="majorBidi" w:hint="cs"/>
          <w:sz w:val="26"/>
          <w:szCs w:val="26"/>
          <w:rtl/>
        </w:rPr>
        <w:t>هشاشة او ضعف</w:t>
      </w:r>
      <w:r w:rsidRPr="006176FA">
        <w:rPr>
          <w:rFonts w:asciiTheme="majorBidi" w:hAnsiTheme="majorBidi" w:cstheme="majorBidi"/>
          <w:sz w:val="26"/>
          <w:szCs w:val="26"/>
          <w:rtl/>
        </w:rPr>
        <w:t xml:space="preserve"> إدارة الموارد المائية والبنى التحتية المتهالكة، وإستخدام تقنيات الري القديمة (الري السطحي) لبعض المحاصيل كالأرز وأنماط الزراعة التقليدية، فقد ازدادت كميات مياه الري عن الحصص المائية المحددة مما أدى بمرور الزمن إلى إرتفاع مناسيب المياه فيها وتغدق وتملح التربة</w:t>
      </w:r>
      <w:r w:rsidRPr="006176FA">
        <w:rPr>
          <w:rFonts w:asciiTheme="majorBidi" w:hAnsiTheme="majorBidi" w:cstheme="majorBidi"/>
          <w:sz w:val="26"/>
          <w:szCs w:val="26"/>
        </w:rPr>
        <w:t>.</w:t>
      </w:r>
    </w:p>
    <w:p w:rsidR="00137FC9" w:rsidRPr="006176FA" w:rsidRDefault="00137FC9" w:rsidP="00137FC9">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Pr>
        <w:t xml:space="preserve">   </w:t>
      </w:r>
      <w:r w:rsidRPr="006176FA">
        <w:rPr>
          <w:rFonts w:asciiTheme="majorBidi" w:hAnsiTheme="majorBidi" w:cstheme="majorBidi"/>
          <w:sz w:val="26"/>
          <w:szCs w:val="26"/>
          <w:rtl/>
        </w:rPr>
        <w:t xml:space="preserve">يعد قطاع النقل من القطاعات المهمة في إقتصاد أي بلد فضلاً عن إن كل الفعاليات والأنشطة الإقتصادية والحياتية كالتسوق والسكن والترفيه لا يمكن أن تؤدي دورها ووظيفتها دون الربط بخطوط النقل لما له من تأثير القطاعات الإقتصادية الأخرى مثل قطاع الصناعة والتجارة والسياحة وان هذا القطاع يعاني من تردي البنى التحتية التي تعتبر الركيزة الأساسية لتطوير وسائل النقل لقلة القوانين والتشريعات والمشاريع التي تدعم التوجه نحو وسائل نقل مستدام وجماعي وصديق للبيئة. </w:t>
      </w:r>
    </w:p>
    <w:p w:rsidR="00137FC9" w:rsidRPr="006176FA" w:rsidRDefault="00137FC9" w:rsidP="00137FC9">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يعاني العراق من ضعف شديد في البنية التحتية الداعمة للقطاع الصناعي وذلك لعدم وجود المدن والمناطق الصناعية التي تتوفر فيها البنى التحتية اللازمة لإنشاء مختلف الصناعات إضافة لضعف البنية الداعمة للصناعة والاستثمار مما ساهم في تدهور هذا القطاع. ان ضعف البنية التحتية المعرفية الشاملة لشبكات الاتصالات وتكنولوجيا المعلومات وكذلك البنية التحتية الخاصة بالمعايير والمقاييس والجودة مع ضعف الجهود المبذولة لدعم القطاع الخاص ليصبح شريكا أساسياً في التنمية الإقتصادية من خلال برامج واضحة ومتطورة وهذا كله اثر بشكل واضح وملموس على واقع القطاع الصناعي وعدم إمكانيته على مواكبة المسيرة العالمية في التقدم.</w:t>
      </w:r>
    </w:p>
    <w:p w:rsidR="00137FC9" w:rsidRPr="006176FA" w:rsidRDefault="00137FC9" w:rsidP="00137FC9">
      <w:pPr>
        <w:spacing w:after="0" w:line="240" w:lineRule="auto"/>
        <w:jc w:val="lowKashida"/>
        <w:rPr>
          <w:rFonts w:asciiTheme="majorBidi" w:hAnsiTheme="majorBidi" w:cstheme="majorBidi"/>
          <w:sz w:val="26"/>
          <w:szCs w:val="26"/>
          <w:rtl/>
        </w:rPr>
      </w:pPr>
    </w:p>
    <w:p w:rsidR="00137FC9" w:rsidRPr="006176FA" w:rsidRDefault="00137FC9" w:rsidP="00137FC9">
      <w:pPr>
        <w:spacing w:line="240" w:lineRule="auto"/>
        <w:jc w:val="lowKashida"/>
        <w:rPr>
          <w:rFonts w:asciiTheme="majorBidi" w:hAnsiTheme="majorBidi" w:cstheme="majorBidi"/>
          <w:b/>
          <w:bCs/>
          <w:sz w:val="26"/>
          <w:szCs w:val="26"/>
          <w:rtl/>
        </w:rPr>
      </w:pPr>
      <w:r w:rsidRPr="006176FA">
        <w:rPr>
          <w:rFonts w:asciiTheme="majorBidi" w:hAnsiTheme="majorBidi" w:cstheme="majorBidi"/>
          <w:b/>
          <w:bCs/>
          <w:sz w:val="26"/>
          <w:szCs w:val="26"/>
          <w:rtl/>
        </w:rPr>
        <w:t>القوانين والتشريعات البيئية:</w:t>
      </w:r>
    </w:p>
    <w:p w:rsidR="00137FC9" w:rsidRPr="006176FA" w:rsidRDefault="00137FC9" w:rsidP="00137FC9">
      <w:pPr>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أصدرت الدولة العراقية خاصة بعد عام 2003 العديد من التشريعات الهادفة لحماية البيئة الا ان ظروف البلد الأمنية لم تساعد في تنفيذها بشكل تام، وتوجد حاجة لتشريعات أخرى وتحديث الموجود منها لتتماشى مع متطلبات مواجهة التغيرات المناخية.</w:t>
      </w:r>
    </w:p>
    <w:p w:rsidR="00137FC9" w:rsidRPr="006176FA" w:rsidRDefault="00137FC9" w:rsidP="00137FC9">
      <w:pPr>
        <w:spacing w:after="0" w:line="240" w:lineRule="auto"/>
        <w:jc w:val="lowKashida"/>
        <w:rPr>
          <w:rFonts w:asciiTheme="majorBidi" w:hAnsiTheme="majorBidi" w:cstheme="majorBidi"/>
          <w:b/>
          <w:bCs/>
          <w:sz w:val="26"/>
          <w:szCs w:val="26"/>
          <w:rtl/>
        </w:rPr>
      </w:pPr>
      <w:r w:rsidRPr="006176FA">
        <w:rPr>
          <w:rFonts w:asciiTheme="majorBidi" w:hAnsiTheme="majorBidi" w:cstheme="majorBidi"/>
          <w:b/>
          <w:bCs/>
          <w:sz w:val="26"/>
          <w:szCs w:val="26"/>
          <w:rtl/>
        </w:rPr>
        <w:t>التوعية البيئية:</w:t>
      </w:r>
    </w:p>
    <w:p w:rsidR="00137FC9" w:rsidRPr="006176FA" w:rsidRDefault="00137FC9" w:rsidP="00137FC9">
      <w:pPr>
        <w:spacing w:after="0"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تعتبر التوعية البيئية هي تعميم وتعميق للمعارف البيئية في أوساط جميع شرائح وفئات المجتمع بوسائل ورسائل بيئية ملائمة لكل منهم وتحفيزهم للمساهمة والمشاركة الفردية والجماعية في حماية البيئة وصون مواردها ونظراً لكون التغير المناخي هو مشكلة العصر وان النساء والأطفال هم الأكثر هشاشة من الرجال تجاه مشكلة التغير المناخي مما يستوجب التوعية البيئية الكاملة تجاه التغيرات المناخية ووضع إستراتيجيات وخطط وقوانين وتشريعات للتوعية البيئية بين كافة شرائح المجتمع وخصوصاً الفئات الهشة.</w:t>
      </w:r>
    </w:p>
    <w:p w:rsidR="00137FC9" w:rsidRPr="006176FA" w:rsidRDefault="00137FC9" w:rsidP="00137FC9">
      <w:pPr>
        <w:spacing w:line="240" w:lineRule="auto"/>
        <w:jc w:val="lowKashida"/>
        <w:rPr>
          <w:rFonts w:asciiTheme="majorBidi" w:hAnsiTheme="majorBidi" w:cstheme="majorBidi"/>
          <w:sz w:val="26"/>
          <w:szCs w:val="26"/>
        </w:rPr>
      </w:pPr>
    </w:p>
    <w:p w:rsidR="006176FA" w:rsidRDefault="006176FA" w:rsidP="00137FC9">
      <w:pPr>
        <w:spacing w:line="240" w:lineRule="auto"/>
        <w:jc w:val="lowKashida"/>
        <w:rPr>
          <w:rFonts w:asciiTheme="majorBidi" w:hAnsiTheme="majorBidi" w:cstheme="majorBidi"/>
          <w:sz w:val="26"/>
          <w:szCs w:val="26"/>
        </w:rPr>
      </w:pPr>
    </w:p>
    <w:p w:rsidR="006176FA" w:rsidRPr="006176FA" w:rsidRDefault="006176FA" w:rsidP="00137FC9">
      <w:pPr>
        <w:spacing w:line="240" w:lineRule="auto"/>
        <w:jc w:val="lowKashida"/>
        <w:rPr>
          <w:rFonts w:asciiTheme="majorBidi" w:hAnsiTheme="majorBidi" w:cstheme="majorBidi"/>
          <w:sz w:val="26"/>
          <w:szCs w:val="26"/>
          <w:rtl/>
        </w:rPr>
      </w:pPr>
    </w:p>
    <w:p w:rsidR="00137FC9" w:rsidRPr="006176FA" w:rsidRDefault="00137FC9" w:rsidP="00137FC9">
      <w:pPr>
        <w:spacing w:line="240" w:lineRule="auto"/>
        <w:jc w:val="lowKashida"/>
        <w:rPr>
          <w:rFonts w:asciiTheme="majorBidi" w:hAnsiTheme="majorBidi" w:cstheme="majorBidi"/>
          <w:b/>
          <w:bCs/>
          <w:sz w:val="26"/>
          <w:szCs w:val="26"/>
          <w:rtl/>
        </w:rPr>
      </w:pPr>
      <w:r w:rsidRPr="006176FA">
        <w:rPr>
          <w:rFonts w:asciiTheme="majorBidi" w:hAnsiTheme="majorBidi" w:cstheme="majorBidi"/>
          <w:b/>
          <w:bCs/>
          <w:sz w:val="26"/>
          <w:szCs w:val="26"/>
          <w:rtl/>
        </w:rPr>
        <w:lastRenderedPageBreak/>
        <w:t>البحث والتطوير:</w:t>
      </w:r>
    </w:p>
    <w:p w:rsidR="00137FC9" w:rsidRPr="006176FA" w:rsidRDefault="00137FC9" w:rsidP="00137FC9">
      <w:pPr>
        <w:spacing w:after="0" w:line="240" w:lineRule="auto"/>
        <w:jc w:val="lowKashida"/>
        <w:rPr>
          <w:rFonts w:asciiTheme="majorBidi" w:hAnsiTheme="majorBidi" w:cstheme="majorBidi"/>
          <w:sz w:val="26"/>
          <w:szCs w:val="26"/>
        </w:rPr>
      </w:pPr>
      <w:r w:rsidRPr="006176FA">
        <w:rPr>
          <w:rFonts w:asciiTheme="majorBidi" w:hAnsiTheme="majorBidi" w:cstheme="majorBidi"/>
          <w:sz w:val="26"/>
          <w:szCs w:val="26"/>
          <w:rtl/>
        </w:rPr>
        <w:t xml:space="preserve"> إن التصدي لتغير المناخ يتطلب تعزيز البحث العلمي والتطوير التكنولوجي في عدة مجالات ومنها نقل التكنولوجيا والجوانب الإقتصادية وما يتعلق بها من الصناعة والنفط والطاقة وتطوير وسائل النقل وغيرها من المجالات الأخرى ذات الصلة بالتغير المناخي وبحياة المواطن من أجل تخفيف اثار التغير المناخي والتكيف معه، لذلك من الضروري إيلاء الأهمية لهذا الجانب وإتاحة الفرصة لإعداد دراسات موسعة وعميقة بخصوص التغيرات المناخية وآثارها المتعددة الجوانب ودعم طلبة الدراسات العليا (الماجستير والدكتورا</w:t>
      </w:r>
      <w:r w:rsidR="002823DB">
        <w:rPr>
          <w:rFonts w:asciiTheme="majorBidi" w:hAnsiTheme="majorBidi" w:cstheme="majorBidi" w:hint="cs"/>
          <w:sz w:val="26"/>
          <w:szCs w:val="26"/>
          <w:rtl/>
        </w:rPr>
        <w:t>ة</w:t>
      </w:r>
      <w:r w:rsidRPr="006176FA">
        <w:rPr>
          <w:rFonts w:asciiTheme="majorBidi" w:hAnsiTheme="majorBidi" w:cstheme="majorBidi"/>
          <w:sz w:val="26"/>
          <w:szCs w:val="26"/>
          <w:rtl/>
        </w:rPr>
        <w:t>) في اعتماد البحوث والدراسات حول مواضيع التغير المناخي وزيادة الجانب المعرفي الذي يمكن ان تتجسد فيه بحوث جديدة ومتطورة يمكن لها أن تتحول الى مشاريع تخدم الواقع البيئي والإقتصادي والاجتماعي العراقي.</w:t>
      </w:r>
    </w:p>
    <w:p w:rsidR="00137FC9" w:rsidRPr="006176FA" w:rsidRDefault="00137FC9" w:rsidP="00137FC9">
      <w:pPr>
        <w:pStyle w:val="Heading1"/>
        <w:bidi/>
        <w:spacing w:before="0" w:line="240" w:lineRule="auto"/>
        <w:jc w:val="center"/>
        <w:rPr>
          <w:rFonts w:asciiTheme="majorBidi" w:hAnsiTheme="majorBidi"/>
          <w:color w:val="auto"/>
          <w:sz w:val="26"/>
          <w:szCs w:val="26"/>
          <w:lang w:bidi="ar-IQ"/>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6176FA" w:rsidRPr="006176FA" w:rsidRDefault="006176FA" w:rsidP="006176FA">
      <w:pPr>
        <w:rPr>
          <w:rFonts w:asciiTheme="majorBidi" w:hAnsiTheme="majorBidi" w:cstheme="majorBidi"/>
          <w:sz w:val="26"/>
          <w:szCs w:val="26"/>
          <w:lang w:val="en-GB"/>
        </w:rPr>
      </w:pPr>
    </w:p>
    <w:p w:rsidR="00137FC9" w:rsidRDefault="00137FC9" w:rsidP="005535FC">
      <w:pPr>
        <w:pStyle w:val="Heading1"/>
        <w:bidi/>
        <w:spacing w:before="0" w:line="240" w:lineRule="auto"/>
        <w:rPr>
          <w:rFonts w:asciiTheme="majorBidi" w:hAnsiTheme="majorBidi"/>
          <w:color w:val="auto"/>
          <w:sz w:val="26"/>
          <w:szCs w:val="26"/>
          <w:rtl/>
          <w:lang w:bidi="ar-IQ"/>
        </w:rPr>
      </w:pPr>
    </w:p>
    <w:p w:rsidR="005535FC" w:rsidRPr="005535FC" w:rsidRDefault="005535FC" w:rsidP="005535FC">
      <w:pPr>
        <w:rPr>
          <w:rtl/>
          <w:lang w:val="en-GB"/>
        </w:rPr>
      </w:pPr>
    </w:p>
    <w:p w:rsidR="00137FC9" w:rsidRPr="00040288" w:rsidRDefault="00137FC9" w:rsidP="00137FC9">
      <w:pPr>
        <w:pStyle w:val="Heading1"/>
        <w:bidi/>
        <w:spacing w:before="0" w:line="240" w:lineRule="auto"/>
        <w:jc w:val="center"/>
        <w:rPr>
          <w:rFonts w:asciiTheme="majorBidi" w:hAnsiTheme="majorBidi"/>
          <w:b/>
          <w:bCs/>
          <w:color w:val="auto"/>
          <w:sz w:val="26"/>
          <w:szCs w:val="26"/>
          <w:rtl/>
          <w:lang w:bidi="ar-IQ"/>
        </w:rPr>
      </w:pPr>
      <w:r w:rsidRPr="00040288">
        <w:rPr>
          <w:rFonts w:asciiTheme="majorBidi" w:hAnsiTheme="majorBidi"/>
          <w:b/>
          <w:bCs/>
          <w:color w:val="auto"/>
          <w:sz w:val="26"/>
          <w:szCs w:val="26"/>
          <w:rtl/>
          <w:lang w:bidi="ar-IQ"/>
        </w:rPr>
        <w:lastRenderedPageBreak/>
        <w:t>الفصل الثاني</w:t>
      </w:r>
    </w:p>
    <w:p w:rsidR="00137FC9" w:rsidRPr="00040288" w:rsidRDefault="00137FC9" w:rsidP="00137FC9">
      <w:pPr>
        <w:spacing w:after="0"/>
        <w:rPr>
          <w:rFonts w:asciiTheme="majorBidi" w:hAnsiTheme="majorBidi" w:cstheme="majorBidi"/>
          <w:b/>
          <w:bCs/>
          <w:sz w:val="26"/>
          <w:szCs w:val="26"/>
          <w:rtl/>
          <w:lang w:val="en-GB"/>
        </w:rPr>
      </w:pPr>
    </w:p>
    <w:p w:rsidR="00137FC9" w:rsidRPr="006176FA" w:rsidRDefault="00137FC9" w:rsidP="00137FC9">
      <w:pPr>
        <w:pStyle w:val="Heading1"/>
        <w:bidi/>
        <w:spacing w:before="0" w:line="240" w:lineRule="auto"/>
        <w:jc w:val="lowKashida"/>
        <w:rPr>
          <w:rFonts w:asciiTheme="majorBidi" w:hAnsiTheme="majorBidi"/>
          <w:color w:val="auto"/>
          <w:sz w:val="26"/>
          <w:szCs w:val="26"/>
          <w:rtl/>
          <w:lang w:bidi="ar-IQ"/>
        </w:rPr>
      </w:pPr>
      <w:r w:rsidRPr="00040288">
        <w:rPr>
          <w:rFonts w:asciiTheme="majorBidi" w:hAnsiTheme="majorBidi"/>
          <w:b/>
          <w:bCs/>
          <w:color w:val="auto"/>
          <w:sz w:val="26"/>
          <w:szCs w:val="26"/>
          <w:lang w:bidi="ar-IQ"/>
        </w:rPr>
        <w:t xml:space="preserve"> </w:t>
      </w:r>
      <w:r w:rsidRPr="00040288">
        <w:rPr>
          <w:rFonts w:asciiTheme="majorBidi" w:hAnsiTheme="majorBidi"/>
          <w:b/>
          <w:bCs/>
          <w:color w:val="auto"/>
          <w:sz w:val="26"/>
          <w:szCs w:val="26"/>
          <w:rtl/>
          <w:lang w:bidi="ar-IQ"/>
        </w:rPr>
        <w:t>تأثيرات  تغير المناخ والهشاشة وإجراءات التكيف</w:t>
      </w:r>
    </w:p>
    <w:p w:rsidR="00137FC9" w:rsidRPr="006176FA" w:rsidRDefault="00137FC9" w:rsidP="00137FC9">
      <w:pPr>
        <w:spacing w:after="0" w:line="240" w:lineRule="auto"/>
        <w:jc w:val="lowKashida"/>
        <w:rPr>
          <w:rFonts w:asciiTheme="majorBidi" w:hAnsiTheme="majorBidi" w:cstheme="majorBidi"/>
          <w:sz w:val="26"/>
          <w:szCs w:val="26"/>
          <w:rtl/>
        </w:rPr>
      </w:pPr>
    </w:p>
    <w:p w:rsidR="00137FC9" w:rsidRPr="006176FA" w:rsidRDefault="00137FC9" w:rsidP="00137FC9">
      <w:pPr>
        <w:spacing w:after="0" w:line="240" w:lineRule="auto"/>
        <w:jc w:val="lowKashida"/>
        <w:rPr>
          <w:rFonts w:asciiTheme="majorBidi" w:hAnsiTheme="majorBidi" w:cstheme="majorBidi"/>
          <w:sz w:val="26"/>
          <w:szCs w:val="26"/>
          <w:rtl/>
        </w:rPr>
      </w:pPr>
      <w:r w:rsidRPr="006176FA">
        <w:rPr>
          <w:rFonts w:asciiTheme="majorBidi" w:hAnsiTheme="majorBidi" w:cstheme="majorBidi"/>
          <w:sz w:val="26"/>
          <w:szCs w:val="26"/>
        </w:rPr>
        <w:t xml:space="preserve">   </w:t>
      </w:r>
      <w:r w:rsidRPr="006176FA">
        <w:rPr>
          <w:rFonts w:asciiTheme="majorBidi" w:hAnsiTheme="majorBidi" w:cstheme="majorBidi"/>
          <w:sz w:val="26"/>
          <w:szCs w:val="26"/>
          <w:rtl/>
        </w:rPr>
        <w:t>لقد باتت تأثيرات تغير المناخ على مختلف القطاعات العراقية أمراً معروفاً للجميع وقد القت بظلالها على عموم الحياة في العراق خصوصا في ظل الأوضاع الهشة للبلد والبنى التحتية المتهالكة وكانت نتائج هذه التأثيرات واضحة على القطاعات ذات المساس المباشر بحياة المواطن وأمنه الإقتصادي والمائي والغذائي فكانت آثارها جلية على الجوانب الإقتصادية والصحية والحياتية بشكل عام حيث تشير التوقعات المبنية على النماذج المناخية العددية الوطنية إلى زيادة مضطردة في درجة الحرارة تتراوح بين (0,9م</w:t>
      </w:r>
      <w:r w:rsidRPr="006176FA">
        <w:rPr>
          <w:rFonts w:asciiTheme="majorBidi" w:hAnsiTheme="majorBidi" w:cstheme="majorBidi"/>
          <w:sz w:val="26"/>
          <w:szCs w:val="26"/>
        </w:rPr>
        <w:t>°</w:t>
      </w:r>
      <w:r w:rsidRPr="006176FA">
        <w:rPr>
          <w:rFonts w:asciiTheme="majorBidi" w:hAnsiTheme="majorBidi" w:cstheme="majorBidi"/>
          <w:sz w:val="26"/>
          <w:szCs w:val="26"/>
          <w:rtl/>
        </w:rPr>
        <w:t>) منذ عام 2007 قد تصل إلى (3,5م</w:t>
      </w:r>
      <w:r w:rsidRPr="006176FA">
        <w:rPr>
          <w:rFonts w:asciiTheme="majorBidi" w:hAnsiTheme="majorBidi" w:cstheme="majorBidi"/>
          <w:sz w:val="26"/>
          <w:szCs w:val="26"/>
        </w:rPr>
        <w:t>°</w:t>
      </w:r>
      <w:r w:rsidRPr="006176FA">
        <w:rPr>
          <w:rFonts w:asciiTheme="majorBidi" w:hAnsiTheme="majorBidi" w:cstheme="majorBidi"/>
          <w:sz w:val="26"/>
          <w:szCs w:val="26"/>
          <w:rtl/>
        </w:rPr>
        <w:t>) عند عام 2100 حسب التوقعات المشار إليها وهو ما يزيد من حراجة الموقف في بلد إرتفعت فيه درجة الحرارة فوق الـ(50 م</w:t>
      </w:r>
      <w:r w:rsidRPr="006176FA">
        <w:rPr>
          <w:rFonts w:asciiTheme="majorBidi" w:hAnsiTheme="majorBidi" w:cstheme="majorBidi"/>
          <w:sz w:val="26"/>
          <w:szCs w:val="26"/>
        </w:rPr>
        <w:t>°</w:t>
      </w:r>
      <w:r w:rsidRPr="006176FA">
        <w:rPr>
          <w:rFonts w:asciiTheme="majorBidi" w:hAnsiTheme="majorBidi" w:cstheme="majorBidi"/>
          <w:sz w:val="26"/>
          <w:szCs w:val="26"/>
          <w:rtl/>
        </w:rPr>
        <w:t>) في عدد من أيام فصل الصيف من السنة، هذا ناهيك عن التناقص الواضح في المعدلات السنوية لهطول الأمطار والتي من المتوقع أن تشهد كمياتها إنخفاضاً كبيرا ومستمراً قد يصل في عام 2100 إلى إنخفاض يزيد عن 30% عن معدلاتها خلال الفترة 1938- 1978 وفق تنبؤات الهيئة العامة للأنواء الجوية والرصد الزلزالي العراقية، وهذا يعد مؤشراً جلياً لأسباب الزيادة الواضحة في حدوث حالات متطرفة مثل موجات الحر، الجفاف، والهطول المطري الغزير وبشكل مفاجئ فهنالك مثلاً موجات كبيرة من الجفاف التي أدت إلى إزدياد رقعة التصحر وهو ما أثر في تزايد حالات الغبار والعواصف الغبارية خلال السنة التي أدت شدتها وتواترها وتكرارها والمدد الزمنية لها إلى زيادة ملحوظة بعدد حالات الربو في المجتمع العراقي سيما بين الأطفال وكبار السن وإنتشار الأمراض والسرطانات بشكل ملحوظ في السنوات الأخيرة فضلاً عن ذلك فإن تغير المناخ قد فاقم من مشكلة شحة المياه في نهري دجلة والفرات وروافدهما، حيث اشارت تقديرات البنك الدولي لعام 2011 إلى وجود نقص وشحة كبيرة في مصادر المياه المتجددة للعراق مقارنة مع الاحتياج الفعلي خلال الفترة من عام 2000 ولغاية 2009 بينما من المتوقع أن تصل هذه النسبة إلى 37% خلال الفترة من 2020 ولغاية 2030 والتي ستزداد لتصل إلى 51% خلال الفترة من 2040 ولغاية 2050 وهذا الأمر يفسر سبب الإنهيار الكبير الحاصل في قطاع الزراعة وهو ما ترك آثاره الواضحة على الإنتاج الزراعي وإقتصاد العراق والنظم الطبيعية والتنوع البيولوجي وفقدان الغطاء النباتي وتهديد المناطق الساحلية البحرية المطلة على الخليج العربي سيما في محافظة البصرة جنوبي العراق من جراء إرتفاع مستوى سطح البحر وإحترار المياه والتأثير على الشُعَبْ المرجانية والتنوع البيولوجي في البيئة البحرية وفقدان مساحات من الأراضي الساحلية، بالإضافة إلى تأثيراته على  قطاع الطاقة ذلك أن محافظة البصرة هي المركز الأساسي للثروة النفطية في العراق مما ولَّد ضغطاً على الإقتصاد الوطني وتهديداً لإستقرار البلد وجعل من الصعوبة بمكان تحقيق التنمية المستدامة في قطاعاته الحيوية كافة</w:t>
      </w:r>
      <w:r w:rsidRPr="006176FA">
        <w:rPr>
          <w:rFonts w:asciiTheme="majorBidi" w:hAnsiTheme="majorBidi" w:cstheme="majorBidi"/>
          <w:sz w:val="26"/>
          <w:szCs w:val="26"/>
        </w:rPr>
        <w:t xml:space="preserve"> </w:t>
      </w:r>
      <w:r w:rsidRPr="006176FA">
        <w:rPr>
          <w:rFonts w:asciiTheme="majorBidi" w:hAnsiTheme="majorBidi" w:cstheme="majorBidi"/>
          <w:sz w:val="26"/>
          <w:szCs w:val="26"/>
          <w:rtl/>
        </w:rPr>
        <w:t>مما يعيق طموحاتنا في التنمية المستدامة وتطوير الإقتصاد</w:t>
      </w:r>
      <w:r w:rsidRPr="006176FA">
        <w:rPr>
          <w:rFonts w:asciiTheme="majorBidi" w:hAnsiTheme="majorBidi" w:cstheme="majorBidi"/>
          <w:sz w:val="26"/>
          <w:szCs w:val="26"/>
        </w:rPr>
        <w:t xml:space="preserve"> </w:t>
      </w:r>
      <w:r w:rsidRPr="006176FA">
        <w:rPr>
          <w:rFonts w:asciiTheme="majorBidi" w:hAnsiTheme="majorBidi" w:cstheme="majorBidi"/>
          <w:sz w:val="26"/>
          <w:szCs w:val="26"/>
          <w:rtl/>
        </w:rPr>
        <w:t>وهو ما يستدعي التدخل السريع وإيجاد حلول مبنية على الطبيعة لإنقاذ هذه النظم الطبيعية بعد أن كانت ومازالت المساهم الأساسي في إستقرار مناخ العراق والعالم سيما في العشرة آلاف سنة الأخيرة كل هذا فاقم من هشاشة الأوضاع الوطنية مما جعل العراق يصنف واحدا من ضمن اكثر خمس بلدان هشاشة في العالم تجاه تغير المناخ وفقاً للتقرير السادس لتوقعات حالة البيئة العالمية لمنطقة غرب آسيا (</w:t>
      </w:r>
      <w:r w:rsidRPr="006176FA">
        <w:rPr>
          <w:rFonts w:asciiTheme="majorBidi" w:hAnsiTheme="majorBidi" w:cstheme="majorBidi"/>
          <w:sz w:val="26"/>
          <w:szCs w:val="26"/>
        </w:rPr>
        <w:t>GEO-6</w:t>
      </w:r>
      <w:r w:rsidRPr="006176FA">
        <w:rPr>
          <w:rFonts w:asciiTheme="majorBidi" w:hAnsiTheme="majorBidi" w:cstheme="majorBidi"/>
          <w:sz w:val="26"/>
          <w:szCs w:val="26"/>
          <w:rtl/>
        </w:rPr>
        <w:t>).</w:t>
      </w:r>
    </w:p>
    <w:p w:rsidR="00137FC9" w:rsidRPr="006176FA" w:rsidRDefault="00137FC9" w:rsidP="00137FC9">
      <w:pPr>
        <w:tabs>
          <w:tab w:val="left" w:pos="2090"/>
        </w:tabs>
        <w:spacing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يعمل العراق على اعداد خطة التكيف الوطنية (</w:t>
      </w:r>
      <w:r w:rsidRPr="006176FA">
        <w:rPr>
          <w:rFonts w:asciiTheme="majorBidi" w:hAnsiTheme="majorBidi" w:cstheme="majorBidi"/>
          <w:sz w:val="26"/>
          <w:szCs w:val="26"/>
        </w:rPr>
        <w:t>NAP</w:t>
      </w:r>
      <w:r w:rsidRPr="006176FA">
        <w:rPr>
          <w:rFonts w:asciiTheme="majorBidi" w:hAnsiTheme="majorBidi" w:cstheme="majorBidi"/>
          <w:sz w:val="26"/>
          <w:szCs w:val="26"/>
          <w:rtl/>
        </w:rPr>
        <w:t>) وبتمويل من صندوق المناخ الأخضر (</w:t>
      </w:r>
      <w:r w:rsidRPr="006176FA">
        <w:rPr>
          <w:rFonts w:asciiTheme="majorBidi" w:hAnsiTheme="majorBidi" w:cstheme="majorBidi"/>
          <w:sz w:val="26"/>
          <w:szCs w:val="26"/>
        </w:rPr>
        <w:t>GCF</w:t>
      </w:r>
      <w:r w:rsidRPr="006176FA">
        <w:rPr>
          <w:rFonts w:asciiTheme="majorBidi" w:hAnsiTheme="majorBidi" w:cstheme="majorBidi"/>
          <w:sz w:val="26"/>
          <w:szCs w:val="26"/>
          <w:rtl/>
        </w:rPr>
        <w:t xml:space="preserve">) بالتعاون مع برنامج الأمم المتحدة للبيئة </w:t>
      </w:r>
      <w:r w:rsidRPr="006176FA">
        <w:rPr>
          <w:rFonts w:asciiTheme="majorBidi" w:hAnsiTheme="majorBidi" w:cstheme="majorBidi"/>
          <w:sz w:val="26"/>
          <w:szCs w:val="26"/>
        </w:rPr>
        <w:t>(UNEP)</w:t>
      </w:r>
      <w:r w:rsidRPr="006176FA">
        <w:rPr>
          <w:rFonts w:asciiTheme="majorBidi" w:hAnsiTheme="majorBidi" w:cstheme="majorBidi"/>
          <w:sz w:val="26"/>
          <w:szCs w:val="26"/>
          <w:rtl/>
        </w:rPr>
        <w:t xml:space="preserve"> والتي ستكون من ضمن الخطط الأساسية التي سيعتمد عليها البلد في تنفيذ هذه السياسة لضمان تحقيق المرونة لكافة القطاعات الوطنية الهشة ذات الأولوية خلال الثلاث سنوات القادمة لتقليل المخاطر المحتملة وإيجاد وسائل ناجعة لإستدامة مصادر المياه ومعالجة الشحة المائية الحادة وتردي نوعيتها. ونتيجة للظروف الإقتصادية الصعبة التي يمر بها العراق، خاصة بعد جائحة كورونا وما صاحبها من انخفاض غير مسبوق بأسعار النفط فان تنفيذه لهذه السياسة سيحتاج إلى تعاون اقليمي ودعم دولي لتمكينه من تأسيس انظمة صحية قوية صامدة ومقاومة للظروف الصعبة  لحماية صحة الانسان ولحماية النظم الطبيعية والتنوع البيولوجي وتعزيز المرونة تجاه الآثار ومخاطر الكوارث المرتبطة بالسيناريوهات المحلية لتغير المناخ وتعزيز التكيف في القطاعات الهشة.</w:t>
      </w:r>
    </w:p>
    <w:p w:rsidR="00137FC9" w:rsidRDefault="00137FC9" w:rsidP="006176FA">
      <w:pPr>
        <w:spacing w:after="0"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 xml:space="preserve">   ونظراً للعلاقة التآزرية بين القطاعات, فإن إعداد وتنفيذ خطة عمل لإجراءات التكيف وتحقيق المنافع المطلوبة لكل قطاع من القطاعات الرئيسية المتأثرة بالتغير المناخي وفي إطار الإستراتيجيات الوطنية والقطاعية المتعلقة بها مثل الإستراتيجية الوطنية للمياه، والإستراتيجية الوطنية للزراعة، والإستراتيجية الوطنية للتنوع البايولوجي  وإطار العمل الوطني للإدارة المتكاملة لمخاطر الجفاف في العراق، سيُفضي إلى تعزيز القدرة الوطنية لمواجهة تأثيرات  تغير المناخ على القطاعات المختلفة وبصفة خاصة تلك القطاعات الأكثر حساسية وعرضة للتأثر وكما يأتي:</w:t>
      </w:r>
    </w:p>
    <w:p w:rsidR="001361FB" w:rsidRPr="006176FA" w:rsidRDefault="001361FB" w:rsidP="006176FA">
      <w:pPr>
        <w:spacing w:after="0" w:line="240" w:lineRule="auto"/>
        <w:jc w:val="lowKashida"/>
        <w:rPr>
          <w:rFonts w:asciiTheme="majorBidi" w:hAnsiTheme="majorBidi" w:cstheme="majorBidi"/>
          <w:sz w:val="26"/>
          <w:szCs w:val="26"/>
          <w:rtl/>
        </w:rPr>
      </w:pPr>
    </w:p>
    <w:p w:rsidR="00137FC9" w:rsidRPr="006176FA" w:rsidRDefault="00137FC9" w:rsidP="00137FC9">
      <w:pPr>
        <w:pStyle w:val="ListParagraph"/>
        <w:bidi/>
        <w:spacing w:after="0" w:line="240" w:lineRule="auto"/>
        <w:ind w:left="0"/>
        <w:jc w:val="lowKashida"/>
        <w:rPr>
          <w:rFonts w:asciiTheme="majorBidi" w:hAnsiTheme="majorBidi" w:cstheme="majorBidi"/>
          <w:sz w:val="26"/>
          <w:szCs w:val="26"/>
          <w:u w:val="single"/>
          <w:rtl/>
          <w:lang w:bidi="ar-IQ"/>
        </w:rPr>
      </w:pPr>
    </w:p>
    <w:p w:rsidR="004E0760" w:rsidRPr="00040288" w:rsidRDefault="004E0760" w:rsidP="004E0760">
      <w:pPr>
        <w:pStyle w:val="ListParagraph"/>
        <w:numPr>
          <w:ilvl w:val="0"/>
          <w:numId w:val="23"/>
        </w:numPr>
        <w:bidi/>
        <w:spacing w:after="0" w:line="240" w:lineRule="auto"/>
        <w:jc w:val="lowKashida"/>
        <w:rPr>
          <w:rFonts w:asciiTheme="majorBidi" w:hAnsiTheme="majorBidi" w:cstheme="majorBidi"/>
          <w:b/>
          <w:bCs/>
          <w:sz w:val="26"/>
          <w:szCs w:val="26"/>
          <w:u w:val="single"/>
          <w:rtl/>
        </w:rPr>
      </w:pPr>
      <w:r w:rsidRPr="00040288">
        <w:rPr>
          <w:rFonts w:asciiTheme="majorBidi" w:hAnsiTheme="majorBidi" w:cstheme="majorBidi"/>
          <w:b/>
          <w:bCs/>
          <w:sz w:val="26"/>
          <w:szCs w:val="26"/>
          <w:u w:val="single"/>
          <w:rtl/>
        </w:rPr>
        <w:lastRenderedPageBreak/>
        <w:t>قطاع الموارد المائية:</w:t>
      </w:r>
    </w:p>
    <w:p w:rsidR="004E0760" w:rsidRPr="006176FA" w:rsidRDefault="004E0760" w:rsidP="004E0760">
      <w:pPr>
        <w:spacing w:after="0" w:line="240" w:lineRule="auto"/>
        <w:jc w:val="lowKashida"/>
        <w:rPr>
          <w:rFonts w:asciiTheme="majorBidi" w:hAnsiTheme="majorBidi" w:cstheme="majorBidi"/>
          <w:sz w:val="26"/>
          <w:szCs w:val="26"/>
          <w:u w:val="single"/>
          <w:rtl/>
        </w:rPr>
      </w:pPr>
    </w:p>
    <w:p w:rsidR="004E0760" w:rsidRPr="00710B45" w:rsidRDefault="004E0760" w:rsidP="004E0760">
      <w:pPr>
        <w:spacing w:after="0" w:line="240" w:lineRule="auto"/>
        <w:jc w:val="lowKashida"/>
        <w:rPr>
          <w:rFonts w:asciiTheme="majorBidi" w:hAnsiTheme="majorBidi" w:cstheme="majorBidi"/>
          <w:b/>
          <w:bCs/>
          <w:sz w:val="26"/>
          <w:szCs w:val="26"/>
          <w:rtl/>
        </w:rPr>
      </w:pPr>
      <w:r w:rsidRPr="00710B45">
        <w:rPr>
          <w:rFonts w:asciiTheme="majorBidi" w:hAnsiTheme="majorBidi" w:cstheme="majorBidi"/>
          <w:b/>
          <w:bCs/>
          <w:sz w:val="26"/>
          <w:szCs w:val="26"/>
          <w:rtl/>
        </w:rPr>
        <w:t xml:space="preserve">اهم المحاور :   </w:t>
      </w:r>
    </w:p>
    <w:p w:rsidR="004E0760" w:rsidRPr="006176FA" w:rsidRDefault="00CC396C" w:rsidP="004E0760">
      <w:pPr>
        <w:pStyle w:val="ListParagraph"/>
        <w:numPr>
          <w:ilvl w:val="0"/>
          <w:numId w:val="2"/>
        </w:numPr>
        <w:tabs>
          <w:tab w:val="left" w:pos="470"/>
        </w:tabs>
        <w:bidi/>
        <w:spacing w:after="200" w:line="240" w:lineRule="auto"/>
        <w:ind w:left="425" w:hanging="425"/>
        <w:jc w:val="lowKashida"/>
        <w:rPr>
          <w:rFonts w:asciiTheme="majorBidi" w:hAnsiTheme="majorBidi" w:cstheme="majorBidi"/>
          <w:sz w:val="26"/>
          <w:szCs w:val="26"/>
          <w:lang w:bidi="ar-IQ"/>
        </w:rPr>
      </w:pPr>
      <w:r>
        <w:rPr>
          <w:rFonts w:hint="cs"/>
          <w:rtl/>
        </w:rPr>
        <w:t>الاستثمار المستدام للمياه</w:t>
      </w:r>
      <w:r w:rsidR="00224EAC">
        <w:rPr>
          <w:rFonts w:hint="cs"/>
          <w:rtl/>
        </w:rPr>
        <w:t xml:space="preserve"> الجوفية والحفاظ عليها للاجيال القادمة</w:t>
      </w:r>
      <w:r w:rsidR="00224EAC" w:rsidRPr="006176FA">
        <w:rPr>
          <w:rFonts w:asciiTheme="majorBidi" w:hAnsiTheme="majorBidi" w:cstheme="majorBidi"/>
          <w:sz w:val="26"/>
          <w:szCs w:val="26"/>
          <w:rtl/>
          <w:lang w:bidi="ar-IQ"/>
        </w:rPr>
        <w:t xml:space="preserve"> </w:t>
      </w:r>
      <w:r w:rsidR="004E0760" w:rsidRPr="006176FA">
        <w:rPr>
          <w:rFonts w:asciiTheme="majorBidi" w:hAnsiTheme="majorBidi" w:cstheme="majorBidi"/>
          <w:sz w:val="26"/>
          <w:szCs w:val="26"/>
          <w:rtl/>
          <w:lang w:bidi="ar-IQ"/>
        </w:rPr>
        <w:t>وحصاد المياه وتقليل الفواقد المائية، وإستخدام التقانات الحديثة في رصد ومراقبة مكامن المياه الجوفية وتحديد نوعيتها مع ضرورة الحفاظ على التوازن الهيدروجيني للمياة الجوفية بشكل عام</w:t>
      </w:r>
      <w:r w:rsidR="00EE1F43">
        <w:rPr>
          <w:rFonts w:asciiTheme="majorBidi" w:hAnsiTheme="majorBidi" w:cstheme="majorBidi" w:hint="cs"/>
          <w:sz w:val="26"/>
          <w:szCs w:val="26"/>
          <w:rtl/>
          <w:lang w:bidi="ar-IQ"/>
        </w:rPr>
        <w:t>.</w:t>
      </w:r>
    </w:p>
    <w:p w:rsidR="004E0760" w:rsidRPr="006176FA" w:rsidRDefault="004E0760" w:rsidP="004E0760">
      <w:pPr>
        <w:pStyle w:val="ListParagraph"/>
        <w:numPr>
          <w:ilvl w:val="0"/>
          <w:numId w:val="2"/>
        </w:numPr>
        <w:tabs>
          <w:tab w:val="left" w:pos="470"/>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 xml:space="preserve">تحلية مياه البحر </w:t>
      </w:r>
      <w:r w:rsidR="00CC396C">
        <w:rPr>
          <w:rFonts w:asciiTheme="majorBidi" w:hAnsiTheme="majorBidi" w:cstheme="majorBidi" w:hint="cs"/>
          <w:sz w:val="26"/>
          <w:szCs w:val="26"/>
          <w:rtl/>
          <w:lang w:bidi="ar-IQ"/>
        </w:rPr>
        <w:t xml:space="preserve">(ومياه الانهار عندما تتطلب ذلك) </w:t>
      </w:r>
      <w:r w:rsidRPr="006176FA">
        <w:rPr>
          <w:rFonts w:asciiTheme="majorBidi" w:hAnsiTheme="majorBidi" w:cstheme="majorBidi"/>
          <w:sz w:val="26"/>
          <w:szCs w:val="26"/>
          <w:rtl/>
          <w:lang w:bidi="ar-IQ"/>
        </w:rPr>
        <w:t>وإستخدام الطاقة المتجددة لإمدادات محطات تحلية المياه بالطاقة البديلة وتطوير تقنيات جديدة لذلك.</w:t>
      </w:r>
    </w:p>
    <w:p w:rsidR="004E0760" w:rsidRPr="00E03304" w:rsidRDefault="004E0760" w:rsidP="00E03304">
      <w:pPr>
        <w:pStyle w:val="ListParagraph"/>
        <w:numPr>
          <w:ilvl w:val="0"/>
          <w:numId w:val="2"/>
        </w:numPr>
        <w:tabs>
          <w:tab w:val="left" w:pos="470"/>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إنشاء العديد من السدود والخزانات الأرضية لجمع المياه ودرء مخاطر الفيضانات</w:t>
      </w:r>
      <w:r w:rsidR="00E03304">
        <w:rPr>
          <w:rFonts w:asciiTheme="majorBidi" w:hAnsiTheme="majorBidi" w:cstheme="majorBidi" w:hint="cs"/>
          <w:sz w:val="26"/>
          <w:szCs w:val="26"/>
          <w:rtl/>
          <w:lang w:bidi="ar-IQ"/>
        </w:rPr>
        <w:t xml:space="preserve"> وتوفير الحصص المائية اللازمة اثناء فترات الجفاف واعادة تغذية الطبقات الباطنية الحاملة للمياه الجوفية واستدامتها</w:t>
      </w:r>
      <w:r w:rsidRPr="00E03304">
        <w:rPr>
          <w:rFonts w:asciiTheme="majorBidi" w:hAnsiTheme="majorBidi" w:cstheme="majorBidi"/>
          <w:sz w:val="26"/>
          <w:szCs w:val="26"/>
          <w:rtl/>
        </w:rPr>
        <w:t xml:space="preserve">. </w:t>
      </w:r>
    </w:p>
    <w:p w:rsidR="004E0760" w:rsidRPr="006176FA" w:rsidRDefault="004E0760" w:rsidP="004E0760">
      <w:pPr>
        <w:pStyle w:val="ListParagraph"/>
        <w:numPr>
          <w:ilvl w:val="0"/>
          <w:numId w:val="2"/>
        </w:numPr>
        <w:tabs>
          <w:tab w:val="left" w:pos="470"/>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 xml:space="preserve">رفع كفاءة إستخدام مياه الري والعمل على إيجاد طرق ري حديثة عالية الكفاءة، والتقليل من </w:t>
      </w:r>
      <w:r w:rsidR="004E5096">
        <w:rPr>
          <w:rFonts w:asciiTheme="majorBidi" w:hAnsiTheme="majorBidi" w:cstheme="majorBidi" w:hint="cs"/>
          <w:sz w:val="26"/>
          <w:szCs w:val="26"/>
          <w:rtl/>
          <w:lang w:bidi="ar-IQ"/>
        </w:rPr>
        <w:t>استهلاك</w:t>
      </w:r>
      <w:r w:rsidRPr="006176FA">
        <w:rPr>
          <w:rFonts w:asciiTheme="majorBidi" w:hAnsiTheme="majorBidi" w:cstheme="majorBidi"/>
          <w:sz w:val="26"/>
          <w:szCs w:val="26"/>
          <w:rtl/>
          <w:lang w:bidi="ar-IQ"/>
        </w:rPr>
        <w:t xml:space="preserve"> المياه </w:t>
      </w:r>
      <w:r w:rsidR="004E5096">
        <w:rPr>
          <w:rFonts w:asciiTheme="majorBidi" w:hAnsiTheme="majorBidi" w:cstheme="majorBidi" w:hint="cs"/>
          <w:sz w:val="26"/>
          <w:szCs w:val="26"/>
          <w:rtl/>
          <w:lang w:bidi="ar-IQ"/>
        </w:rPr>
        <w:t>وبما يتلائم مع نوعية المحاصيل وطبيعة التربة والظروف المناخية</w:t>
      </w:r>
      <w:r w:rsidRPr="006176FA">
        <w:rPr>
          <w:rFonts w:asciiTheme="majorBidi" w:hAnsiTheme="majorBidi" w:cstheme="majorBidi"/>
          <w:sz w:val="26"/>
          <w:szCs w:val="26"/>
          <w:rtl/>
          <w:lang w:bidi="ar-IQ"/>
        </w:rPr>
        <w:t xml:space="preserve"> بهدف التكيف مع التناقص الحاد في الموارد المائية، وإعادة تأهيل مشاريع</w:t>
      </w:r>
      <w:r w:rsidR="00E87DAB">
        <w:rPr>
          <w:rFonts w:asciiTheme="majorBidi" w:hAnsiTheme="majorBidi" w:cstheme="majorBidi" w:hint="cs"/>
          <w:sz w:val="26"/>
          <w:szCs w:val="26"/>
          <w:rtl/>
          <w:lang w:bidi="ar-IQ"/>
        </w:rPr>
        <w:t xml:space="preserve"> الري الرئيسية وربط المبازل تدريجيا بمناطق التصريف الرئيسية او احواض التبخير لتجنب اعادتها الى الانهار واستخدام </w:t>
      </w:r>
      <w:r w:rsidRPr="006176FA">
        <w:rPr>
          <w:rFonts w:asciiTheme="majorBidi" w:hAnsiTheme="majorBidi" w:cstheme="majorBidi"/>
          <w:sz w:val="26"/>
          <w:szCs w:val="26"/>
          <w:rtl/>
          <w:lang w:bidi="ar-IQ"/>
        </w:rPr>
        <w:t xml:space="preserve">مصادر المياه غير التقليدية </w:t>
      </w:r>
      <w:r w:rsidR="008B2926">
        <w:rPr>
          <w:rFonts w:asciiTheme="majorBidi" w:hAnsiTheme="majorBidi" w:cstheme="majorBidi" w:hint="cs"/>
          <w:sz w:val="26"/>
          <w:szCs w:val="26"/>
          <w:rtl/>
          <w:lang w:bidi="ar-IQ"/>
        </w:rPr>
        <w:t>لتوفير الحصص المائية اللازمة للاستخدامات الزراعية والصناعية والخدمية كحقن الابار النفطية وري الاحزمة الخضراء وتقليل هدر المياه كماً ونوعاً</w:t>
      </w:r>
      <w:r w:rsidRPr="006176FA">
        <w:rPr>
          <w:rFonts w:asciiTheme="majorBidi" w:hAnsiTheme="majorBidi" w:cstheme="majorBidi"/>
          <w:sz w:val="26"/>
          <w:szCs w:val="26"/>
          <w:rtl/>
          <w:lang w:bidi="ar-IQ"/>
        </w:rPr>
        <w:t>.</w:t>
      </w:r>
    </w:p>
    <w:p w:rsidR="004E0760" w:rsidRDefault="004E0760" w:rsidP="004E0760">
      <w:pPr>
        <w:pStyle w:val="ListParagraph"/>
        <w:numPr>
          <w:ilvl w:val="0"/>
          <w:numId w:val="2"/>
        </w:numPr>
        <w:tabs>
          <w:tab w:val="left" w:pos="470"/>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تفعيل السياسات والقوانين والتشريعات الوطنية التي تحث المواطن على ترشيد إستخدام المياه مع ضرورة وجود إجراءات معينة بحق من يقوم بالهدر المتعمد للمياه.</w:t>
      </w:r>
    </w:p>
    <w:p w:rsidR="00736BC1" w:rsidRPr="006176FA" w:rsidRDefault="00736BC1" w:rsidP="00736BC1">
      <w:pPr>
        <w:pStyle w:val="ListParagraph"/>
        <w:numPr>
          <w:ilvl w:val="0"/>
          <w:numId w:val="2"/>
        </w:numPr>
        <w:tabs>
          <w:tab w:val="left" w:pos="470"/>
        </w:tabs>
        <w:bidi/>
        <w:spacing w:after="200" w:line="240" w:lineRule="auto"/>
        <w:ind w:left="425" w:hanging="425"/>
        <w:jc w:val="lowKashida"/>
        <w:rPr>
          <w:rFonts w:asciiTheme="majorBidi" w:hAnsiTheme="majorBidi" w:cstheme="majorBidi"/>
          <w:sz w:val="26"/>
          <w:szCs w:val="26"/>
          <w:lang w:bidi="ar-IQ"/>
        </w:rPr>
      </w:pPr>
      <w:r>
        <w:rPr>
          <w:rFonts w:asciiTheme="majorBidi" w:hAnsiTheme="majorBidi" w:cstheme="majorBidi" w:hint="cs"/>
          <w:sz w:val="26"/>
          <w:szCs w:val="26"/>
          <w:rtl/>
          <w:lang w:bidi="ar-IQ"/>
        </w:rPr>
        <w:t>حث الدول المتشاطئة على نهري دجلة والفرات</w:t>
      </w:r>
      <w:r w:rsidR="00476071">
        <w:rPr>
          <w:rFonts w:asciiTheme="majorBidi" w:hAnsiTheme="majorBidi" w:cstheme="majorBidi" w:hint="cs"/>
          <w:sz w:val="26"/>
          <w:szCs w:val="26"/>
          <w:rtl/>
          <w:lang w:bidi="ar-IQ"/>
        </w:rPr>
        <w:t xml:space="preserve"> وروافدهما (تركيا وايران) على مراعاة حقوق العراق في مياهه المشتركة وتعزيز التعاون الاقليمي معها لتحقيق الامن المائي والمناخي الذي يتطلب تقييم المخاطر الاقليمية </w:t>
      </w:r>
      <w:r w:rsidR="00B43765">
        <w:rPr>
          <w:rFonts w:asciiTheme="majorBidi" w:hAnsiTheme="majorBidi" w:cstheme="majorBidi" w:hint="cs"/>
          <w:sz w:val="26"/>
          <w:szCs w:val="26"/>
          <w:rtl/>
          <w:lang w:bidi="ar-IQ"/>
        </w:rPr>
        <w:t>والادارة المشتركة للازمات وتقاسم الضرر ومراعاة مطالب البلد المائية من الانهر المشتركة لتلبية احتياجاته من المياه للقطاعات التنموية لتحقيق الامن والسلام.</w:t>
      </w:r>
    </w:p>
    <w:p w:rsidR="004E0760" w:rsidRPr="004E0760" w:rsidRDefault="004E0760" w:rsidP="004E0760">
      <w:pPr>
        <w:pStyle w:val="ListParagraph"/>
        <w:tabs>
          <w:tab w:val="left" w:pos="470"/>
        </w:tabs>
        <w:bidi/>
        <w:spacing w:after="200" w:line="240" w:lineRule="auto"/>
        <w:ind w:left="425"/>
        <w:jc w:val="lowKashida"/>
        <w:rPr>
          <w:rFonts w:asciiTheme="majorBidi" w:hAnsiTheme="majorBidi" w:cstheme="majorBidi"/>
          <w:sz w:val="26"/>
          <w:szCs w:val="26"/>
          <w:lang w:bidi="ar-IQ"/>
        </w:rPr>
      </w:pPr>
      <w:r w:rsidRPr="006176FA">
        <w:rPr>
          <w:rFonts w:asciiTheme="majorBidi" w:hAnsiTheme="majorBidi" w:cstheme="majorBidi"/>
          <w:sz w:val="26"/>
          <w:szCs w:val="26"/>
          <w:rtl/>
        </w:rPr>
        <w:t xml:space="preserve">الهدف الشامل: زيادة مرونة قطاع الموارد المائية في البلد من خلال إعتماد نهج متكامل يواجه الحاجة المستقبلية المتزايدة للطلب على المياه وتقليل العجز المحتمل من خلال </w:t>
      </w:r>
      <w:r w:rsidR="00710B45">
        <w:rPr>
          <w:rFonts w:asciiTheme="majorBidi" w:hAnsiTheme="majorBidi" w:cstheme="majorBidi" w:hint="cs"/>
          <w:sz w:val="26"/>
          <w:szCs w:val="26"/>
          <w:rtl/>
        </w:rPr>
        <w:t xml:space="preserve">تطوير استخدامات المياه بما يتلائم وتحديات تغير المناخ </w:t>
      </w:r>
      <w:r w:rsidR="00647119">
        <w:rPr>
          <w:rFonts w:asciiTheme="majorBidi" w:hAnsiTheme="majorBidi" w:cstheme="majorBidi" w:hint="cs"/>
          <w:sz w:val="26"/>
          <w:szCs w:val="26"/>
          <w:rtl/>
        </w:rPr>
        <w:t>وتطبيق المحاور المذكورة ضمن استراتيجية موارد المياه والاراضي حتى عام 2035 من خلال توفير الدعم المالي والتقني و</w:t>
      </w:r>
      <w:r w:rsidRPr="006176FA">
        <w:rPr>
          <w:rFonts w:asciiTheme="majorBidi" w:hAnsiTheme="majorBidi" w:cstheme="majorBidi"/>
          <w:sz w:val="26"/>
          <w:szCs w:val="26"/>
          <w:rtl/>
        </w:rPr>
        <w:t>إدخال المصادر البديلة وغير التقليدية مع الأخذ بنظر الإعتبار تحسين البنى التحتية وكفاءة الإمدادات والحفاظ على مصادر المياه من التلوث كجزء من إستدامة هذه المصادر.</w:t>
      </w:r>
    </w:p>
    <w:p w:rsidR="004E0760" w:rsidRDefault="004E0760" w:rsidP="004E0760">
      <w:pPr>
        <w:pStyle w:val="ListParagraph"/>
        <w:bidi/>
        <w:spacing w:after="0" w:line="240" w:lineRule="auto"/>
        <w:ind w:left="0"/>
        <w:jc w:val="lowKashida"/>
        <w:rPr>
          <w:rFonts w:asciiTheme="majorBidi" w:hAnsiTheme="majorBidi" w:cstheme="majorBidi"/>
          <w:sz w:val="26"/>
          <w:szCs w:val="26"/>
          <w:u w:val="single"/>
          <w:lang w:bidi="ar-IQ"/>
        </w:rPr>
      </w:pPr>
    </w:p>
    <w:p w:rsidR="00137FC9" w:rsidRPr="00040288" w:rsidRDefault="00137FC9" w:rsidP="004E0760">
      <w:pPr>
        <w:pStyle w:val="ListParagraph"/>
        <w:numPr>
          <w:ilvl w:val="0"/>
          <w:numId w:val="23"/>
        </w:numPr>
        <w:bidi/>
        <w:spacing w:after="0" w:line="240" w:lineRule="auto"/>
        <w:jc w:val="lowKashida"/>
        <w:rPr>
          <w:rFonts w:asciiTheme="majorBidi" w:hAnsiTheme="majorBidi" w:cstheme="majorBidi"/>
          <w:b/>
          <w:bCs/>
          <w:sz w:val="26"/>
          <w:szCs w:val="26"/>
          <w:u w:val="single"/>
          <w:rtl/>
        </w:rPr>
      </w:pPr>
      <w:r w:rsidRPr="00040288">
        <w:rPr>
          <w:rFonts w:asciiTheme="majorBidi" w:hAnsiTheme="majorBidi" w:cstheme="majorBidi"/>
          <w:b/>
          <w:bCs/>
          <w:sz w:val="26"/>
          <w:szCs w:val="26"/>
          <w:u w:val="single"/>
          <w:rtl/>
        </w:rPr>
        <w:t>قطاع الزراعة:</w:t>
      </w:r>
    </w:p>
    <w:p w:rsidR="00137FC9" w:rsidRPr="006176FA" w:rsidRDefault="00137FC9" w:rsidP="00137FC9">
      <w:pPr>
        <w:pStyle w:val="ListParagraph"/>
        <w:bidi/>
        <w:spacing w:after="0" w:line="240" w:lineRule="auto"/>
        <w:ind w:left="0"/>
        <w:jc w:val="lowKashida"/>
        <w:rPr>
          <w:rFonts w:asciiTheme="majorBidi" w:hAnsiTheme="majorBidi" w:cstheme="majorBidi"/>
          <w:b/>
          <w:bCs/>
          <w:sz w:val="26"/>
          <w:szCs w:val="26"/>
          <w:rtl/>
          <w:lang w:bidi="ar-IQ"/>
        </w:rPr>
      </w:pPr>
      <w:r w:rsidRPr="006176FA">
        <w:rPr>
          <w:rFonts w:asciiTheme="majorBidi" w:hAnsiTheme="majorBidi" w:cstheme="majorBidi"/>
          <w:b/>
          <w:bCs/>
          <w:sz w:val="26"/>
          <w:szCs w:val="26"/>
          <w:rtl/>
          <w:lang w:bidi="ar-IQ"/>
        </w:rPr>
        <w:t>أهم المحاور:</w:t>
      </w:r>
    </w:p>
    <w:p w:rsidR="00224EAC" w:rsidRDefault="00224EAC" w:rsidP="00137FC9">
      <w:pPr>
        <w:pStyle w:val="ListParagraph"/>
        <w:numPr>
          <w:ilvl w:val="0"/>
          <w:numId w:val="1"/>
        </w:numPr>
        <w:tabs>
          <w:tab w:val="left" w:pos="283"/>
        </w:tabs>
        <w:bidi/>
        <w:spacing w:after="200" w:line="240" w:lineRule="auto"/>
        <w:ind w:left="283" w:hanging="283"/>
        <w:jc w:val="lowKashida"/>
        <w:rPr>
          <w:rFonts w:asciiTheme="majorBidi" w:hAnsiTheme="majorBidi" w:cstheme="majorBidi"/>
          <w:sz w:val="26"/>
          <w:szCs w:val="26"/>
          <w:lang w:bidi="ar-IQ"/>
        </w:rPr>
      </w:pPr>
      <w:r>
        <w:rPr>
          <w:rFonts w:hint="cs"/>
          <w:rtl/>
        </w:rPr>
        <w:t>الحد من تدهور التربة والمراعي والغطاء النباتي واعادة تأهيلها وتحسين ممارسات ادارة الاراضي واعتماد الزراعة الذكية والمحافظة وخاصة في مجال الزراعة والغابات</w:t>
      </w:r>
      <w:r w:rsidRPr="006176FA">
        <w:rPr>
          <w:rFonts w:asciiTheme="majorBidi" w:hAnsiTheme="majorBidi" w:cstheme="majorBidi"/>
          <w:sz w:val="26"/>
          <w:szCs w:val="26"/>
          <w:rtl/>
          <w:lang w:bidi="ar-IQ"/>
        </w:rPr>
        <w:t xml:space="preserve"> </w:t>
      </w:r>
    </w:p>
    <w:p w:rsidR="00137FC9" w:rsidRPr="006176FA" w:rsidRDefault="00137FC9" w:rsidP="00224EAC">
      <w:pPr>
        <w:pStyle w:val="ListParagraph"/>
        <w:numPr>
          <w:ilvl w:val="0"/>
          <w:numId w:val="1"/>
        </w:numPr>
        <w:tabs>
          <w:tab w:val="left" w:pos="283"/>
        </w:tabs>
        <w:bidi/>
        <w:spacing w:after="200" w:line="240" w:lineRule="auto"/>
        <w:ind w:left="283" w:hanging="283"/>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 xml:space="preserve">تحديث وتحسين وتطوير الممارسات الزراعية وتنمية الثروة الحيوانية بما يحقق مبادىْ التكيف لمواجهة التغيرات المناخية. </w:t>
      </w:r>
    </w:p>
    <w:p w:rsidR="00137FC9" w:rsidRPr="006176FA" w:rsidRDefault="00137FC9" w:rsidP="00137FC9">
      <w:pPr>
        <w:pStyle w:val="ListParagraph"/>
        <w:numPr>
          <w:ilvl w:val="0"/>
          <w:numId w:val="1"/>
        </w:numPr>
        <w:tabs>
          <w:tab w:val="left" w:pos="425"/>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إنشاء مزارع البيوت الزجاجية والبلاستيكية ومختبرات للتكاثر النسيجي للأصناف المقاومة للتغيرات المناخية.</w:t>
      </w:r>
    </w:p>
    <w:p w:rsidR="00137FC9" w:rsidRPr="006176FA" w:rsidRDefault="00137FC9" w:rsidP="00137FC9">
      <w:pPr>
        <w:spacing w:after="0" w:line="240" w:lineRule="auto"/>
        <w:jc w:val="lowKashida"/>
        <w:rPr>
          <w:rFonts w:asciiTheme="majorBidi" w:hAnsiTheme="majorBidi" w:cstheme="majorBidi"/>
          <w:sz w:val="26"/>
          <w:szCs w:val="26"/>
        </w:rPr>
      </w:pPr>
      <w:r w:rsidRPr="006176FA">
        <w:rPr>
          <w:rFonts w:asciiTheme="majorBidi" w:hAnsiTheme="majorBidi" w:cstheme="majorBidi"/>
          <w:sz w:val="26"/>
          <w:szCs w:val="26"/>
          <w:rtl/>
        </w:rPr>
        <w:t>الهدف الشامل: زيادة مرونة القطاع الزراعي تجاه تغير المناخ لحماية وتعزيز الأمن الغذائي للبلد والحد من تدهور التربة وزيادة الإيرادات الزراعية لتحقيق التنوع الإقتصادي والتقليل من مستوى الفقر ودعم المرأة الريفية من خلال إستخدام التقنيات والتكنولوجيات الحديثة كجزء من تحقيق أهداف التنمية المستدامة.</w:t>
      </w:r>
    </w:p>
    <w:p w:rsidR="006176FA" w:rsidRPr="006176FA" w:rsidRDefault="006176FA" w:rsidP="00137FC9">
      <w:pPr>
        <w:spacing w:after="0" w:line="240" w:lineRule="auto"/>
        <w:jc w:val="lowKashida"/>
        <w:rPr>
          <w:rFonts w:asciiTheme="majorBidi" w:hAnsiTheme="majorBidi" w:cstheme="majorBidi"/>
          <w:sz w:val="26"/>
          <w:szCs w:val="26"/>
        </w:rPr>
      </w:pPr>
    </w:p>
    <w:p w:rsidR="006176FA" w:rsidRDefault="006176FA" w:rsidP="00137FC9">
      <w:pPr>
        <w:spacing w:after="0" w:line="240" w:lineRule="auto"/>
        <w:jc w:val="lowKashida"/>
        <w:rPr>
          <w:rFonts w:asciiTheme="majorBidi" w:hAnsiTheme="majorBidi" w:cstheme="majorBidi"/>
          <w:sz w:val="26"/>
          <w:szCs w:val="26"/>
          <w:rtl/>
        </w:rPr>
      </w:pPr>
    </w:p>
    <w:p w:rsidR="00B43765" w:rsidRDefault="00B43765" w:rsidP="00137FC9">
      <w:pPr>
        <w:spacing w:after="0" w:line="240" w:lineRule="auto"/>
        <w:jc w:val="lowKashida"/>
        <w:rPr>
          <w:rFonts w:asciiTheme="majorBidi" w:hAnsiTheme="majorBidi" w:cstheme="majorBidi"/>
          <w:sz w:val="26"/>
          <w:szCs w:val="26"/>
          <w:rtl/>
        </w:rPr>
      </w:pPr>
    </w:p>
    <w:p w:rsidR="00B43765" w:rsidRDefault="00B43765" w:rsidP="00137FC9">
      <w:pPr>
        <w:spacing w:after="0" w:line="240" w:lineRule="auto"/>
        <w:jc w:val="lowKashida"/>
        <w:rPr>
          <w:rFonts w:asciiTheme="majorBidi" w:hAnsiTheme="majorBidi" w:cstheme="majorBidi"/>
          <w:sz w:val="26"/>
          <w:szCs w:val="26"/>
          <w:rtl/>
        </w:rPr>
      </w:pPr>
    </w:p>
    <w:p w:rsidR="00B43765" w:rsidRDefault="00B43765" w:rsidP="00137FC9">
      <w:pPr>
        <w:spacing w:after="0" w:line="240" w:lineRule="auto"/>
        <w:jc w:val="lowKashida"/>
        <w:rPr>
          <w:rFonts w:asciiTheme="majorBidi" w:hAnsiTheme="majorBidi" w:cstheme="majorBidi"/>
          <w:sz w:val="26"/>
          <w:szCs w:val="26"/>
          <w:rtl/>
        </w:rPr>
      </w:pPr>
    </w:p>
    <w:p w:rsidR="00B43765" w:rsidRDefault="00B43765" w:rsidP="00137FC9">
      <w:pPr>
        <w:spacing w:after="0" w:line="240" w:lineRule="auto"/>
        <w:jc w:val="lowKashida"/>
        <w:rPr>
          <w:rFonts w:asciiTheme="majorBidi" w:hAnsiTheme="majorBidi" w:cstheme="majorBidi"/>
          <w:sz w:val="26"/>
          <w:szCs w:val="26"/>
          <w:rtl/>
        </w:rPr>
      </w:pPr>
    </w:p>
    <w:p w:rsidR="00B43765" w:rsidRDefault="00B43765" w:rsidP="00137FC9">
      <w:pPr>
        <w:spacing w:after="0" w:line="240" w:lineRule="auto"/>
        <w:jc w:val="lowKashida"/>
        <w:rPr>
          <w:rFonts w:asciiTheme="majorBidi" w:hAnsiTheme="majorBidi" w:cstheme="majorBidi"/>
          <w:sz w:val="26"/>
          <w:szCs w:val="26"/>
          <w:rtl/>
        </w:rPr>
      </w:pPr>
    </w:p>
    <w:p w:rsidR="00B43765" w:rsidRDefault="00B43765" w:rsidP="00137FC9">
      <w:pPr>
        <w:spacing w:after="0" w:line="240" w:lineRule="auto"/>
        <w:jc w:val="lowKashida"/>
        <w:rPr>
          <w:rFonts w:asciiTheme="majorBidi" w:hAnsiTheme="majorBidi" w:cstheme="majorBidi"/>
          <w:sz w:val="26"/>
          <w:szCs w:val="26"/>
          <w:rtl/>
        </w:rPr>
      </w:pPr>
    </w:p>
    <w:p w:rsidR="00B43765" w:rsidRPr="006176FA" w:rsidRDefault="00B43765" w:rsidP="00137FC9">
      <w:pPr>
        <w:spacing w:after="0" w:line="240" w:lineRule="auto"/>
        <w:jc w:val="lowKashida"/>
        <w:rPr>
          <w:rFonts w:asciiTheme="majorBidi" w:hAnsiTheme="majorBidi" w:cstheme="majorBidi"/>
          <w:sz w:val="26"/>
          <w:szCs w:val="26"/>
          <w:rtl/>
        </w:rPr>
      </w:pPr>
    </w:p>
    <w:p w:rsidR="00137FC9" w:rsidRPr="00040288" w:rsidRDefault="00137FC9" w:rsidP="004E0760">
      <w:pPr>
        <w:pStyle w:val="ListParagraph"/>
        <w:numPr>
          <w:ilvl w:val="0"/>
          <w:numId w:val="23"/>
        </w:numPr>
        <w:bidi/>
        <w:spacing w:after="0" w:line="240" w:lineRule="auto"/>
        <w:jc w:val="lowKashida"/>
        <w:rPr>
          <w:rFonts w:asciiTheme="majorBidi" w:hAnsiTheme="majorBidi" w:cstheme="majorBidi"/>
          <w:b/>
          <w:bCs/>
          <w:sz w:val="26"/>
          <w:szCs w:val="26"/>
          <w:u w:val="single"/>
          <w:rtl/>
        </w:rPr>
      </w:pPr>
      <w:r w:rsidRPr="00040288">
        <w:rPr>
          <w:rFonts w:asciiTheme="majorBidi" w:hAnsiTheme="majorBidi" w:cstheme="majorBidi"/>
          <w:b/>
          <w:bCs/>
          <w:sz w:val="26"/>
          <w:szCs w:val="26"/>
          <w:u w:val="single"/>
          <w:rtl/>
        </w:rPr>
        <w:lastRenderedPageBreak/>
        <w:t>قطاع الصحة:</w:t>
      </w:r>
    </w:p>
    <w:p w:rsidR="00137FC9" w:rsidRPr="006176FA" w:rsidRDefault="00137FC9" w:rsidP="00137FC9">
      <w:pPr>
        <w:pStyle w:val="ListParagraph"/>
        <w:bidi/>
        <w:spacing w:after="0" w:line="240" w:lineRule="auto"/>
        <w:ind w:left="0"/>
        <w:jc w:val="lowKashida"/>
        <w:rPr>
          <w:rFonts w:asciiTheme="majorBidi" w:hAnsiTheme="majorBidi" w:cstheme="majorBidi"/>
          <w:b/>
          <w:bCs/>
          <w:sz w:val="26"/>
          <w:szCs w:val="26"/>
          <w:lang w:bidi="ar-IQ"/>
        </w:rPr>
      </w:pPr>
      <w:r w:rsidRPr="006176FA">
        <w:rPr>
          <w:rFonts w:asciiTheme="majorBidi" w:hAnsiTheme="majorBidi" w:cstheme="majorBidi"/>
          <w:b/>
          <w:bCs/>
          <w:sz w:val="26"/>
          <w:szCs w:val="26"/>
          <w:rtl/>
          <w:lang w:bidi="ar-IQ"/>
        </w:rPr>
        <w:t>اهم المحاور:</w:t>
      </w:r>
    </w:p>
    <w:p w:rsidR="00137FC9" w:rsidRPr="006176FA" w:rsidRDefault="00137FC9" w:rsidP="00137FC9">
      <w:pPr>
        <w:pStyle w:val="ListParagraph"/>
        <w:numPr>
          <w:ilvl w:val="0"/>
          <w:numId w:val="3"/>
        </w:numPr>
        <w:bidi/>
        <w:spacing w:after="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 xml:space="preserve"> تعزيز مرونة القطاع الصحي من خلال الوقاية من الأمراض الناجمة عن تغير المناخ. </w:t>
      </w:r>
    </w:p>
    <w:p w:rsidR="00137FC9" w:rsidRPr="006176FA" w:rsidRDefault="00137FC9" w:rsidP="00137FC9">
      <w:pPr>
        <w:pStyle w:val="ListParagraph"/>
        <w:numPr>
          <w:ilvl w:val="0"/>
          <w:numId w:val="3"/>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 xml:space="preserve">إعادة تأهيل المجتمعات الهشة صحياً والمجتمعات الفقيرة المعرضة للمخاطر الصحية وإعادة قدرتها على الصمود والتكيف مع الآثار السلبية لتغير المناخ. </w:t>
      </w:r>
    </w:p>
    <w:p w:rsidR="00137FC9" w:rsidRPr="006176FA" w:rsidRDefault="00137FC9" w:rsidP="00137FC9">
      <w:pPr>
        <w:pStyle w:val="ListParagraph"/>
        <w:numPr>
          <w:ilvl w:val="0"/>
          <w:numId w:val="3"/>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رفع الوعي الصحي لدى المجتمعات المعرضة للأمراض ذات الصلة بتغير المناخ ودعم برنامج الصحة والأسرة.</w:t>
      </w:r>
    </w:p>
    <w:p w:rsidR="00137FC9" w:rsidRPr="006176FA" w:rsidRDefault="00137FC9" w:rsidP="00137FC9">
      <w:pPr>
        <w:pStyle w:val="ListParagraph"/>
        <w:numPr>
          <w:ilvl w:val="0"/>
          <w:numId w:val="3"/>
        </w:numPr>
        <w:bidi/>
        <w:spacing w:after="200" w:line="240" w:lineRule="auto"/>
        <w:ind w:left="425" w:hanging="425"/>
        <w:jc w:val="lowKashida"/>
        <w:rPr>
          <w:rFonts w:asciiTheme="majorBidi" w:hAnsiTheme="majorBidi" w:cstheme="majorBidi"/>
          <w:sz w:val="26"/>
          <w:szCs w:val="26"/>
          <w:rtl/>
          <w:lang w:bidi="ar-IQ"/>
        </w:rPr>
      </w:pPr>
      <w:r w:rsidRPr="006176FA">
        <w:rPr>
          <w:rFonts w:asciiTheme="majorBidi" w:hAnsiTheme="majorBidi" w:cstheme="majorBidi"/>
          <w:sz w:val="26"/>
          <w:szCs w:val="26"/>
          <w:rtl/>
          <w:lang w:bidi="ar-IQ"/>
        </w:rPr>
        <w:t xml:space="preserve">مكافحة الأمراض المستوطنة والوبائية التي يسببها تغير المناخ. </w:t>
      </w:r>
    </w:p>
    <w:p w:rsidR="006176FA" w:rsidRDefault="00137FC9" w:rsidP="00B43765">
      <w:pPr>
        <w:spacing w:line="240" w:lineRule="auto"/>
        <w:jc w:val="lowKashida"/>
        <w:rPr>
          <w:rFonts w:asciiTheme="majorBidi" w:hAnsiTheme="majorBidi" w:cstheme="majorBidi"/>
          <w:sz w:val="26"/>
          <w:szCs w:val="26"/>
        </w:rPr>
      </w:pPr>
      <w:r w:rsidRPr="006176FA">
        <w:rPr>
          <w:rFonts w:asciiTheme="majorBidi" w:hAnsiTheme="majorBidi" w:cstheme="majorBidi"/>
          <w:sz w:val="26"/>
          <w:szCs w:val="26"/>
          <w:rtl/>
        </w:rPr>
        <w:t>الهدف الشامل: زيادة مرونة القطاع الصحي لمواجهة تغير المناخ من خلال توفير الدعم اللازم والشامل للمؤسسات الصحية والبنى التحتية لتعزيز الإستجابة الوطنية وإعادة تأهيل المجتمعات الهشة صحيا وبناء قدرتها على الصمود والتكيف مما سيسهم في تحقيق أهداف التنمية المستدامة.</w:t>
      </w:r>
    </w:p>
    <w:p w:rsidR="006176FA" w:rsidRPr="00B43765" w:rsidRDefault="006176FA" w:rsidP="006176FA">
      <w:pPr>
        <w:spacing w:line="240" w:lineRule="auto"/>
        <w:jc w:val="lowKashida"/>
        <w:rPr>
          <w:rFonts w:asciiTheme="majorBidi" w:hAnsiTheme="majorBidi" w:cstheme="majorBidi"/>
          <w:sz w:val="4"/>
          <w:szCs w:val="4"/>
          <w:rtl/>
        </w:rPr>
      </w:pPr>
    </w:p>
    <w:p w:rsidR="00137FC9" w:rsidRPr="00040288" w:rsidRDefault="00137FC9" w:rsidP="004E0760">
      <w:pPr>
        <w:pStyle w:val="ListParagraph"/>
        <w:numPr>
          <w:ilvl w:val="0"/>
          <w:numId w:val="23"/>
        </w:numPr>
        <w:bidi/>
        <w:spacing w:after="0" w:line="240" w:lineRule="auto"/>
        <w:jc w:val="lowKashida"/>
        <w:rPr>
          <w:rFonts w:asciiTheme="majorBidi" w:hAnsiTheme="majorBidi" w:cstheme="majorBidi"/>
          <w:b/>
          <w:bCs/>
          <w:sz w:val="26"/>
          <w:szCs w:val="26"/>
          <w:u w:val="single"/>
          <w:rtl/>
        </w:rPr>
      </w:pPr>
      <w:r w:rsidRPr="00040288">
        <w:rPr>
          <w:rFonts w:asciiTheme="majorBidi" w:hAnsiTheme="majorBidi" w:cstheme="majorBidi"/>
          <w:b/>
          <w:bCs/>
          <w:sz w:val="26"/>
          <w:szCs w:val="26"/>
          <w:u w:val="single"/>
          <w:rtl/>
        </w:rPr>
        <w:t xml:space="preserve"> النظم الطبيعية والغابات:</w:t>
      </w:r>
    </w:p>
    <w:p w:rsidR="00137FC9" w:rsidRPr="006176FA" w:rsidRDefault="00137FC9" w:rsidP="00137FC9">
      <w:pPr>
        <w:spacing w:after="0" w:line="240" w:lineRule="auto"/>
        <w:jc w:val="lowKashida"/>
        <w:rPr>
          <w:rFonts w:asciiTheme="majorBidi" w:hAnsiTheme="majorBidi" w:cstheme="majorBidi"/>
          <w:sz w:val="26"/>
          <w:szCs w:val="26"/>
          <w:rtl/>
        </w:rPr>
      </w:pPr>
    </w:p>
    <w:p w:rsidR="00137FC9" w:rsidRPr="00B43765" w:rsidRDefault="00137FC9" w:rsidP="00137FC9">
      <w:pPr>
        <w:spacing w:after="0" w:line="240" w:lineRule="auto"/>
        <w:jc w:val="lowKashida"/>
        <w:rPr>
          <w:rFonts w:asciiTheme="majorBidi" w:hAnsiTheme="majorBidi" w:cstheme="majorBidi"/>
          <w:b/>
          <w:bCs/>
          <w:sz w:val="26"/>
          <w:szCs w:val="26"/>
          <w:rtl/>
        </w:rPr>
      </w:pPr>
      <w:r w:rsidRPr="00B43765">
        <w:rPr>
          <w:rFonts w:asciiTheme="majorBidi" w:hAnsiTheme="majorBidi" w:cstheme="majorBidi"/>
          <w:b/>
          <w:bCs/>
          <w:sz w:val="26"/>
          <w:szCs w:val="26"/>
          <w:rtl/>
        </w:rPr>
        <w:t>أهم المحاور:</w:t>
      </w:r>
    </w:p>
    <w:p w:rsidR="00137FC9" w:rsidRPr="006176FA" w:rsidRDefault="00137FC9" w:rsidP="00137FC9">
      <w:pPr>
        <w:pStyle w:val="ListParagraph"/>
        <w:numPr>
          <w:ilvl w:val="0"/>
          <w:numId w:val="4"/>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زيادة عدد المحميات الطبيعية واعتبار تنوع تلك المحميات لضمان حماية اكبر قدر ممكن من الأنواع المهددة بخطر الإنقراض والنظم البيئية الهشة مع تفعيل القوانين والتشريعات التي تتضمن تحقيق هذه الحماية.وإعادة تأهيل الغابات وزيادة رقعتها وإدارتها إدارة مستدامة للمساهمة في تعزيز دورها في حماية البيئة واحتجاز الكربون مع ضرورة تفعيل القوانين والتشريعات التي تضمن تحقيق هذه الحماية.</w:t>
      </w:r>
    </w:p>
    <w:p w:rsidR="00137FC9" w:rsidRPr="006176FA" w:rsidRDefault="00137FC9" w:rsidP="00137FC9">
      <w:pPr>
        <w:pStyle w:val="ListParagraph"/>
        <w:numPr>
          <w:ilvl w:val="0"/>
          <w:numId w:val="4"/>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صون النظم البيئية التي توفر الخدمات البيئية وإستخدام البعض منها لدرء المخاطر والكوارث البيئية.</w:t>
      </w:r>
    </w:p>
    <w:p w:rsidR="00137FC9" w:rsidRPr="006176FA" w:rsidRDefault="00137FC9" w:rsidP="00137FC9">
      <w:pPr>
        <w:pStyle w:val="ListParagraph"/>
        <w:numPr>
          <w:ilvl w:val="0"/>
          <w:numId w:val="4"/>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التحسين الوراثي للأنواع النباتية الإنتاجية للوصول إلى أنواع ذات إنتاجية عالية وتتحمل الظروف القاسية.</w:t>
      </w:r>
    </w:p>
    <w:p w:rsidR="00137FC9" w:rsidRPr="006176FA" w:rsidRDefault="00137FC9" w:rsidP="00137FC9">
      <w:pPr>
        <w:pStyle w:val="ListParagraph"/>
        <w:numPr>
          <w:ilvl w:val="0"/>
          <w:numId w:val="4"/>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إنشاء الواحات في النظم البيئية الصحراوية والجافة بهدف حماية التنوع البيولوجي من تغير المناخ.</w:t>
      </w:r>
    </w:p>
    <w:p w:rsidR="00137FC9" w:rsidRPr="006176FA" w:rsidRDefault="00137FC9" w:rsidP="00137FC9">
      <w:pPr>
        <w:pStyle w:val="ListParagraph"/>
        <w:numPr>
          <w:ilvl w:val="0"/>
          <w:numId w:val="4"/>
        </w:numPr>
        <w:bidi/>
        <w:spacing w:after="0" w:line="240" w:lineRule="auto"/>
        <w:ind w:left="425" w:hanging="425"/>
        <w:jc w:val="lowKashida"/>
        <w:rPr>
          <w:rFonts w:asciiTheme="majorBidi" w:hAnsiTheme="majorBidi" w:cstheme="majorBidi"/>
          <w:sz w:val="26"/>
          <w:szCs w:val="26"/>
          <w:rtl/>
          <w:lang w:bidi="ar-IQ"/>
        </w:rPr>
      </w:pPr>
      <w:r w:rsidRPr="006176FA">
        <w:rPr>
          <w:rFonts w:asciiTheme="majorBidi" w:hAnsiTheme="majorBidi" w:cstheme="majorBidi"/>
          <w:sz w:val="26"/>
          <w:szCs w:val="26"/>
          <w:rtl/>
          <w:lang w:bidi="ar-IQ"/>
        </w:rPr>
        <w:t>سد الفجوات الموجودة في القوانين والتعليمات النافذة لحماية هذا القطاع الحيوي.</w:t>
      </w:r>
    </w:p>
    <w:p w:rsidR="00137FC9" w:rsidRPr="006176FA" w:rsidRDefault="00137FC9" w:rsidP="00137FC9">
      <w:pPr>
        <w:spacing w:after="0" w:line="240" w:lineRule="auto"/>
        <w:jc w:val="lowKashida"/>
        <w:rPr>
          <w:rFonts w:asciiTheme="majorBidi" w:hAnsiTheme="majorBidi" w:cstheme="majorBidi"/>
          <w:sz w:val="26"/>
          <w:szCs w:val="26"/>
          <w:rtl/>
        </w:rPr>
      </w:pPr>
      <w:r w:rsidRPr="006176FA">
        <w:rPr>
          <w:rFonts w:asciiTheme="majorBidi" w:hAnsiTheme="majorBidi" w:cstheme="majorBidi"/>
          <w:sz w:val="26"/>
          <w:szCs w:val="26"/>
          <w:rtl/>
        </w:rPr>
        <w:t>الهدف الشامل: حماية وصون النظم الإيكولوجية من خلال زيادة مرونتها للتكيف مع آثار تغير المناخ وإعتماد الحلول المناخية المستندة على الطبيعة لحماية البيئات الهشة والنادرة والأكثر تضرراً .</w:t>
      </w:r>
    </w:p>
    <w:p w:rsidR="004E0760" w:rsidRDefault="004E0760" w:rsidP="00137FC9">
      <w:pPr>
        <w:spacing w:after="0" w:line="240" w:lineRule="auto"/>
        <w:jc w:val="lowKashida"/>
        <w:rPr>
          <w:rFonts w:asciiTheme="majorBidi" w:hAnsiTheme="majorBidi" w:cstheme="majorBidi"/>
          <w:sz w:val="26"/>
          <w:szCs w:val="26"/>
          <w:u w:val="single"/>
          <w:rtl/>
        </w:rPr>
      </w:pPr>
    </w:p>
    <w:p w:rsidR="00137FC9" w:rsidRPr="00040288" w:rsidRDefault="00137FC9" w:rsidP="00A744CF">
      <w:pPr>
        <w:pStyle w:val="ListParagraph"/>
        <w:numPr>
          <w:ilvl w:val="0"/>
          <w:numId w:val="23"/>
        </w:numPr>
        <w:bidi/>
        <w:spacing w:after="0" w:line="240" w:lineRule="auto"/>
        <w:jc w:val="lowKashida"/>
        <w:rPr>
          <w:rFonts w:asciiTheme="majorBidi" w:hAnsiTheme="majorBidi" w:cstheme="majorBidi"/>
          <w:b/>
          <w:bCs/>
          <w:sz w:val="26"/>
          <w:szCs w:val="26"/>
          <w:u w:val="single"/>
          <w:rtl/>
        </w:rPr>
      </w:pPr>
      <w:r w:rsidRPr="00040288">
        <w:rPr>
          <w:rFonts w:asciiTheme="majorBidi" w:hAnsiTheme="majorBidi" w:cstheme="majorBidi"/>
          <w:b/>
          <w:bCs/>
          <w:sz w:val="26"/>
          <w:szCs w:val="26"/>
          <w:u w:val="single"/>
          <w:rtl/>
        </w:rPr>
        <w:t>المناطق الساحلية وإرتفاع مستوى سطح البحر:</w:t>
      </w:r>
    </w:p>
    <w:p w:rsidR="00137FC9" w:rsidRPr="006176FA" w:rsidRDefault="00137FC9" w:rsidP="00137FC9">
      <w:pPr>
        <w:spacing w:after="0" w:line="240" w:lineRule="auto"/>
        <w:jc w:val="lowKashida"/>
        <w:rPr>
          <w:rFonts w:asciiTheme="majorBidi" w:hAnsiTheme="majorBidi" w:cstheme="majorBidi"/>
          <w:sz w:val="26"/>
          <w:szCs w:val="26"/>
          <w:u w:val="single"/>
          <w:rtl/>
        </w:rPr>
      </w:pPr>
    </w:p>
    <w:p w:rsidR="00137FC9" w:rsidRPr="00B43765" w:rsidRDefault="00137FC9" w:rsidP="00137FC9">
      <w:pPr>
        <w:spacing w:after="0" w:line="240" w:lineRule="auto"/>
        <w:jc w:val="lowKashida"/>
        <w:rPr>
          <w:rFonts w:asciiTheme="majorBidi" w:hAnsiTheme="majorBidi" w:cstheme="majorBidi"/>
          <w:b/>
          <w:bCs/>
          <w:sz w:val="26"/>
          <w:szCs w:val="26"/>
          <w:rtl/>
        </w:rPr>
      </w:pPr>
      <w:r w:rsidRPr="00B43765">
        <w:rPr>
          <w:rFonts w:asciiTheme="majorBidi" w:hAnsiTheme="majorBidi" w:cstheme="majorBidi"/>
          <w:b/>
          <w:bCs/>
          <w:sz w:val="26"/>
          <w:szCs w:val="26"/>
          <w:rtl/>
        </w:rPr>
        <w:t xml:space="preserve">  أهم المحاور :</w:t>
      </w:r>
    </w:p>
    <w:p w:rsidR="00137FC9" w:rsidRPr="006176FA" w:rsidRDefault="00137FC9" w:rsidP="00137FC9">
      <w:pPr>
        <w:pStyle w:val="ListParagraph"/>
        <w:numPr>
          <w:ilvl w:val="0"/>
          <w:numId w:val="5"/>
        </w:numPr>
        <w:tabs>
          <w:tab w:val="right" w:pos="9214"/>
          <w:tab w:val="right" w:pos="9356"/>
        </w:tabs>
        <w:bidi/>
        <w:spacing w:after="0" w:line="240" w:lineRule="auto"/>
        <w:jc w:val="lowKashida"/>
        <w:rPr>
          <w:rFonts w:asciiTheme="majorBidi" w:hAnsiTheme="majorBidi" w:cstheme="majorBidi"/>
          <w:sz w:val="26"/>
          <w:szCs w:val="26"/>
        </w:rPr>
      </w:pPr>
      <w:r w:rsidRPr="006176FA">
        <w:rPr>
          <w:rFonts w:asciiTheme="majorBidi" w:hAnsiTheme="majorBidi" w:cstheme="majorBidi"/>
          <w:sz w:val="26"/>
          <w:szCs w:val="26"/>
          <w:rtl/>
        </w:rPr>
        <w:t>إصلاح الضرر البيئي الذي لحق بالمناطق الساحلية في جنوب العراق</w:t>
      </w:r>
      <w:r w:rsidR="00D67C58">
        <w:rPr>
          <w:rFonts w:asciiTheme="majorBidi" w:hAnsiTheme="majorBidi" w:cstheme="majorBidi" w:hint="cs"/>
          <w:sz w:val="26"/>
          <w:szCs w:val="26"/>
          <w:rtl/>
        </w:rPr>
        <w:t xml:space="preserve"> ومعالجة تمدد اللسان الملحي من مياه البحر باتجاه شط العرب ومدينة البصرة</w:t>
      </w:r>
      <w:r w:rsidRPr="006176FA">
        <w:rPr>
          <w:rFonts w:asciiTheme="majorBidi" w:hAnsiTheme="majorBidi" w:cstheme="majorBidi"/>
          <w:sz w:val="26"/>
          <w:szCs w:val="26"/>
          <w:rtl/>
        </w:rPr>
        <w:t xml:space="preserve"> وإعادة البيئة البحرية </w:t>
      </w:r>
      <w:r w:rsidR="00D67C58">
        <w:rPr>
          <w:rFonts w:asciiTheme="majorBidi" w:hAnsiTheme="majorBidi" w:cstheme="majorBidi" w:hint="cs"/>
          <w:sz w:val="26"/>
          <w:szCs w:val="26"/>
          <w:rtl/>
        </w:rPr>
        <w:t xml:space="preserve">الى </w:t>
      </w:r>
      <w:r w:rsidRPr="006176FA">
        <w:rPr>
          <w:rFonts w:asciiTheme="majorBidi" w:hAnsiTheme="majorBidi" w:cstheme="majorBidi"/>
          <w:sz w:val="26"/>
          <w:szCs w:val="26"/>
          <w:rtl/>
        </w:rPr>
        <w:t>سابق عهده</w:t>
      </w:r>
      <w:r w:rsidR="00D67C58">
        <w:rPr>
          <w:rFonts w:asciiTheme="majorBidi" w:hAnsiTheme="majorBidi" w:cstheme="majorBidi" w:hint="cs"/>
          <w:sz w:val="26"/>
          <w:szCs w:val="26"/>
          <w:rtl/>
        </w:rPr>
        <w:t>ا</w:t>
      </w:r>
      <w:r w:rsidRPr="006176FA">
        <w:rPr>
          <w:rFonts w:asciiTheme="majorBidi" w:hAnsiTheme="majorBidi" w:cstheme="majorBidi"/>
          <w:sz w:val="26"/>
          <w:szCs w:val="26"/>
          <w:rtl/>
        </w:rPr>
        <w:t>.</w:t>
      </w:r>
    </w:p>
    <w:p w:rsidR="00137FC9" w:rsidRPr="006176FA" w:rsidRDefault="00137FC9" w:rsidP="00137FC9">
      <w:pPr>
        <w:pStyle w:val="ListParagraph"/>
        <w:numPr>
          <w:ilvl w:val="0"/>
          <w:numId w:val="5"/>
        </w:numPr>
        <w:tabs>
          <w:tab w:val="right" w:pos="225"/>
        </w:tabs>
        <w:bidi/>
        <w:spacing w:after="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حماية السواحل والحد من تأكلها والمحافظة على النظم الايكولوجية من خلال التشجيع على زراعة النباتات والأشجار التي تحد من التآكل.</w:t>
      </w:r>
    </w:p>
    <w:p w:rsidR="00137FC9" w:rsidRPr="006176FA" w:rsidRDefault="00137FC9" w:rsidP="00137FC9">
      <w:pPr>
        <w:pStyle w:val="ListParagraph"/>
        <w:numPr>
          <w:ilvl w:val="0"/>
          <w:numId w:val="5"/>
        </w:numPr>
        <w:tabs>
          <w:tab w:val="right" w:pos="225"/>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حماية الموارد الطبيعية الساحلية وإعداد برامج إعادة تأهيل الشعاب المرجانية.</w:t>
      </w:r>
    </w:p>
    <w:p w:rsidR="00137FC9" w:rsidRPr="006176FA" w:rsidRDefault="00137FC9" w:rsidP="00137FC9">
      <w:pPr>
        <w:pStyle w:val="ListParagraph"/>
        <w:numPr>
          <w:ilvl w:val="0"/>
          <w:numId w:val="5"/>
        </w:numPr>
        <w:tabs>
          <w:tab w:val="right" w:pos="425"/>
          <w:tab w:val="right" w:pos="855"/>
        </w:tabs>
        <w:bidi/>
        <w:spacing w:after="0" w:line="240" w:lineRule="auto"/>
        <w:ind w:left="425" w:hanging="425"/>
        <w:jc w:val="lowKashida"/>
        <w:rPr>
          <w:rFonts w:asciiTheme="majorBidi" w:hAnsiTheme="majorBidi" w:cstheme="majorBidi"/>
          <w:sz w:val="26"/>
          <w:szCs w:val="26"/>
          <w:rtl/>
          <w:lang w:bidi="ar-IQ"/>
        </w:rPr>
      </w:pPr>
      <w:r w:rsidRPr="006176FA">
        <w:rPr>
          <w:rFonts w:asciiTheme="majorBidi" w:hAnsiTheme="majorBidi" w:cstheme="majorBidi"/>
          <w:sz w:val="26"/>
          <w:szCs w:val="26"/>
          <w:rtl/>
          <w:lang w:bidi="ar-IQ"/>
        </w:rPr>
        <w:t>استخدام نظم المعلومات الحديثة والنمذجة والسيناريوهات المناخية لتقييم التأثيرات المستقبلية لإرتفاع مستوى سطح البحر وإرتفاع درجة الحرارة فيه وتعزيز القدرة على التخطيط الإستراتيجي والتكيف الإستباقي مع هذه الظاهرة وحماية الشريط الساحلي جنوب البصرة.</w:t>
      </w:r>
    </w:p>
    <w:p w:rsidR="006176FA" w:rsidRPr="006176FA" w:rsidRDefault="00137FC9" w:rsidP="006176FA">
      <w:pPr>
        <w:spacing w:after="0" w:line="240" w:lineRule="auto"/>
        <w:jc w:val="lowKashida"/>
        <w:rPr>
          <w:rFonts w:asciiTheme="majorBidi" w:hAnsiTheme="majorBidi" w:cstheme="majorBidi"/>
          <w:sz w:val="26"/>
          <w:szCs w:val="26"/>
        </w:rPr>
      </w:pPr>
      <w:r w:rsidRPr="006176FA">
        <w:rPr>
          <w:rFonts w:asciiTheme="majorBidi" w:hAnsiTheme="majorBidi" w:cstheme="majorBidi"/>
          <w:sz w:val="26"/>
          <w:szCs w:val="26"/>
          <w:rtl/>
        </w:rPr>
        <w:t>الهدف الشامل: وضع إستراتيجيات لحماية البيئة البحرية والتنوع الإحيائي فيها والمناطق الساحلية للحد من تآكلها وزيادة قدرتها على الصمود تجاه إرتفاع مستوى سطح البحر وزيادة إمكانيتها على إمتصاص الكربون والمحافظة على البيئات الطبيعية ذات الصلة ومعالجة ما ينطوي من مخاطر وتهديدات لحياة الكائنات البحرية والبنى التحتية.</w:t>
      </w:r>
    </w:p>
    <w:p w:rsidR="00A744CF" w:rsidRDefault="00A744CF" w:rsidP="00137FC9">
      <w:pPr>
        <w:pStyle w:val="ListParagraph"/>
        <w:bidi/>
        <w:spacing w:after="0" w:line="240" w:lineRule="auto"/>
        <w:ind w:left="0"/>
        <w:jc w:val="lowKashida"/>
        <w:rPr>
          <w:rFonts w:asciiTheme="majorBidi" w:hAnsiTheme="majorBidi" w:cstheme="majorBidi"/>
          <w:sz w:val="26"/>
          <w:szCs w:val="26"/>
          <w:u w:val="single"/>
          <w:rtl/>
          <w:lang w:bidi="ar-IQ"/>
        </w:rPr>
      </w:pPr>
    </w:p>
    <w:p w:rsidR="00D67C58" w:rsidRDefault="00D67C58" w:rsidP="00D67C58">
      <w:pPr>
        <w:pStyle w:val="ListParagraph"/>
        <w:bidi/>
        <w:spacing w:after="0" w:line="240" w:lineRule="auto"/>
        <w:ind w:left="0"/>
        <w:jc w:val="lowKashida"/>
        <w:rPr>
          <w:rFonts w:asciiTheme="majorBidi" w:hAnsiTheme="majorBidi" w:cstheme="majorBidi"/>
          <w:sz w:val="26"/>
          <w:szCs w:val="26"/>
          <w:u w:val="single"/>
          <w:rtl/>
          <w:lang w:bidi="ar-IQ"/>
        </w:rPr>
      </w:pPr>
    </w:p>
    <w:p w:rsidR="00D67C58" w:rsidRDefault="00D67C58" w:rsidP="00D67C58">
      <w:pPr>
        <w:pStyle w:val="ListParagraph"/>
        <w:bidi/>
        <w:spacing w:after="0" w:line="240" w:lineRule="auto"/>
        <w:ind w:left="0"/>
        <w:jc w:val="lowKashida"/>
        <w:rPr>
          <w:rFonts w:asciiTheme="majorBidi" w:hAnsiTheme="majorBidi" w:cstheme="majorBidi"/>
          <w:sz w:val="26"/>
          <w:szCs w:val="26"/>
          <w:u w:val="single"/>
          <w:rtl/>
          <w:lang w:bidi="ar-IQ"/>
        </w:rPr>
      </w:pPr>
    </w:p>
    <w:p w:rsidR="00D67C58" w:rsidRDefault="00D67C58" w:rsidP="00D67C58">
      <w:pPr>
        <w:pStyle w:val="ListParagraph"/>
        <w:bidi/>
        <w:spacing w:after="0" w:line="240" w:lineRule="auto"/>
        <w:ind w:left="0"/>
        <w:jc w:val="lowKashida"/>
        <w:rPr>
          <w:rFonts w:asciiTheme="majorBidi" w:hAnsiTheme="majorBidi" w:cstheme="majorBidi"/>
          <w:sz w:val="26"/>
          <w:szCs w:val="26"/>
          <w:u w:val="single"/>
          <w:rtl/>
          <w:lang w:bidi="ar-IQ"/>
        </w:rPr>
      </w:pPr>
    </w:p>
    <w:p w:rsidR="00D67C58" w:rsidRDefault="00D67C58" w:rsidP="00D67C58">
      <w:pPr>
        <w:pStyle w:val="ListParagraph"/>
        <w:bidi/>
        <w:spacing w:after="0" w:line="240" w:lineRule="auto"/>
        <w:ind w:left="0"/>
        <w:jc w:val="lowKashida"/>
        <w:rPr>
          <w:rFonts w:asciiTheme="majorBidi" w:hAnsiTheme="majorBidi" w:cstheme="majorBidi"/>
          <w:sz w:val="26"/>
          <w:szCs w:val="26"/>
          <w:u w:val="single"/>
          <w:rtl/>
          <w:lang w:bidi="ar-IQ"/>
        </w:rPr>
      </w:pPr>
    </w:p>
    <w:p w:rsidR="00D67C58" w:rsidRDefault="00D67C58" w:rsidP="00D67C58">
      <w:pPr>
        <w:pStyle w:val="ListParagraph"/>
        <w:bidi/>
        <w:spacing w:after="0" w:line="240" w:lineRule="auto"/>
        <w:ind w:left="0"/>
        <w:jc w:val="lowKashida"/>
        <w:rPr>
          <w:rFonts w:asciiTheme="majorBidi" w:hAnsiTheme="majorBidi" w:cstheme="majorBidi"/>
          <w:sz w:val="26"/>
          <w:szCs w:val="26"/>
          <w:u w:val="single"/>
          <w:rtl/>
          <w:lang w:bidi="ar-IQ"/>
        </w:rPr>
      </w:pPr>
    </w:p>
    <w:p w:rsidR="00D67C58" w:rsidRDefault="00D67C58" w:rsidP="00D67C58">
      <w:pPr>
        <w:pStyle w:val="ListParagraph"/>
        <w:bidi/>
        <w:spacing w:after="0" w:line="240" w:lineRule="auto"/>
        <w:ind w:left="0"/>
        <w:jc w:val="lowKashida"/>
        <w:rPr>
          <w:rFonts w:asciiTheme="majorBidi" w:hAnsiTheme="majorBidi" w:cstheme="majorBidi"/>
          <w:sz w:val="26"/>
          <w:szCs w:val="26"/>
          <w:u w:val="single"/>
          <w:rtl/>
          <w:lang w:bidi="ar-IQ"/>
        </w:rPr>
      </w:pPr>
    </w:p>
    <w:p w:rsidR="00137FC9" w:rsidRPr="00040288" w:rsidRDefault="00137FC9" w:rsidP="00A744CF">
      <w:pPr>
        <w:pStyle w:val="ListParagraph"/>
        <w:numPr>
          <w:ilvl w:val="0"/>
          <w:numId w:val="23"/>
        </w:numPr>
        <w:bidi/>
        <w:spacing w:after="0" w:line="240" w:lineRule="auto"/>
        <w:jc w:val="lowKashida"/>
        <w:rPr>
          <w:rFonts w:asciiTheme="majorBidi" w:hAnsiTheme="majorBidi" w:cstheme="majorBidi"/>
          <w:b/>
          <w:bCs/>
          <w:sz w:val="26"/>
          <w:szCs w:val="26"/>
          <w:u w:val="single"/>
          <w:rtl/>
          <w:lang w:bidi="ar-IQ"/>
        </w:rPr>
      </w:pPr>
      <w:r w:rsidRPr="00040288">
        <w:rPr>
          <w:rFonts w:asciiTheme="majorBidi" w:hAnsiTheme="majorBidi" w:cstheme="majorBidi"/>
          <w:b/>
          <w:bCs/>
          <w:sz w:val="26"/>
          <w:szCs w:val="26"/>
          <w:u w:val="single"/>
          <w:rtl/>
          <w:lang w:bidi="ar-IQ"/>
        </w:rPr>
        <w:lastRenderedPageBreak/>
        <w:t>قطاع الصرف الصحي والنفايات:</w:t>
      </w:r>
    </w:p>
    <w:p w:rsidR="00137FC9" w:rsidRPr="006176FA" w:rsidRDefault="00137FC9" w:rsidP="00137FC9">
      <w:pPr>
        <w:pStyle w:val="ListParagraph"/>
        <w:bidi/>
        <w:spacing w:after="0" w:line="240" w:lineRule="auto"/>
        <w:ind w:left="0"/>
        <w:jc w:val="lowKashida"/>
        <w:rPr>
          <w:rFonts w:asciiTheme="majorBidi" w:hAnsiTheme="majorBidi" w:cstheme="majorBidi"/>
          <w:sz w:val="26"/>
          <w:szCs w:val="26"/>
          <w:u w:val="single"/>
          <w:rtl/>
          <w:lang w:bidi="ar-IQ"/>
        </w:rPr>
      </w:pPr>
    </w:p>
    <w:p w:rsidR="00137FC9" w:rsidRPr="006176FA" w:rsidRDefault="00137FC9" w:rsidP="006176FA">
      <w:pPr>
        <w:pStyle w:val="ListParagraph"/>
        <w:bidi/>
        <w:spacing w:after="0" w:line="240" w:lineRule="auto"/>
        <w:ind w:left="0"/>
        <w:jc w:val="lowKashida"/>
        <w:rPr>
          <w:rFonts w:asciiTheme="majorBidi" w:hAnsiTheme="majorBidi" w:cstheme="majorBidi"/>
          <w:sz w:val="26"/>
          <w:szCs w:val="26"/>
          <w:rtl/>
          <w:lang w:bidi="ar-IQ"/>
        </w:rPr>
      </w:pPr>
      <w:r w:rsidRPr="006176FA">
        <w:rPr>
          <w:rFonts w:asciiTheme="majorBidi" w:hAnsiTheme="majorBidi" w:cstheme="majorBidi"/>
          <w:sz w:val="26"/>
          <w:szCs w:val="26"/>
          <w:rtl/>
          <w:lang w:bidi="ar-IQ"/>
        </w:rPr>
        <w:t xml:space="preserve">أهم المحاور : </w:t>
      </w:r>
    </w:p>
    <w:p w:rsidR="00137FC9" w:rsidRPr="006176FA" w:rsidRDefault="00137FC9" w:rsidP="00137FC9">
      <w:pPr>
        <w:pStyle w:val="ListParagraph"/>
        <w:numPr>
          <w:ilvl w:val="0"/>
          <w:numId w:val="6"/>
        </w:numPr>
        <w:tabs>
          <w:tab w:val="left" w:pos="473"/>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معالجة مياه الصرف الصحي ومياه البزل وإعادة تدويرها لإستخدامها في قطاع الزراعة للري المقيد وغير المقيد من خلال معالجتها بمرحلة ثالثية وكذلك إستخدامها في قطاعات الصناعة والطاقة.</w:t>
      </w:r>
    </w:p>
    <w:p w:rsidR="00137FC9" w:rsidRPr="006176FA" w:rsidRDefault="00137FC9" w:rsidP="00137FC9">
      <w:pPr>
        <w:pStyle w:val="ListParagraph"/>
        <w:numPr>
          <w:ilvl w:val="0"/>
          <w:numId w:val="6"/>
        </w:numPr>
        <w:tabs>
          <w:tab w:val="left" w:pos="473"/>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توفير محطات معالجة نموذجية لمياه الصرف الصحي في القرى والتجمعات السكانية الريفية لإنتاج مياه صالحة للري ومحطات متنقلة لمعالجة النفايات العضوية موقعياً لإنتاج الغاز الحيوي والسماد العضوي.</w:t>
      </w:r>
    </w:p>
    <w:p w:rsidR="00137FC9" w:rsidRPr="006176FA" w:rsidRDefault="00137FC9" w:rsidP="00137FC9">
      <w:pPr>
        <w:pStyle w:val="ListParagraph"/>
        <w:numPr>
          <w:ilvl w:val="0"/>
          <w:numId w:val="6"/>
        </w:numPr>
        <w:tabs>
          <w:tab w:val="left" w:pos="473"/>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دعم وإسناد مشاريع محطات معالجة الصرف الصناعي للمنشآت الصناعية الكبيرة والمتوسطة لتوفير مصادر مياه بديلة وغير تقليدية والتقليل من تلوث مياه الأنهار.</w:t>
      </w:r>
    </w:p>
    <w:p w:rsidR="00137FC9" w:rsidRPr="006176FA" w:rsidRDefault="00137FC9" w:rsidP="00137FC9">
      <w:pPr>
        <w:pStyle w:val="ListParagraph"/>
        <w:numPr>
          <w:ilvl w:val="0"/>
          <w:numId w:val="6"/>
        </w:numPr>
        <w:tabs>
          <w:tab w:val="left" w:pos="473"/>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إعادة تأهيل قطاع الصرف الصحي بهدف زيادة مرونة قطاع المياه والتقليل من الآثار السلبية لتغير المناخ.</w:t>
      </w:r>
    </w:p>
    <w:p w:rsidR="00137FC9" w:rsidRPr="006176FA" w:rsidRDefault="00137FC9" w:rsidP="00137FC9">
      <w:pPr>
        <w:pStyle w:val="ListParagraph"/>
        <w:numPr>
          <w:ilvl w:val="0"/>
          <w:numId w:val="6"/>
        </w:numPr>
        <w:tabs>
          <w:tab w:val="left" w:pos="473"/>
        </w:tabs>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تشجيع الإستثمار وتهيئة كافة مستلزماته مع إشراك القطاع الخاص في عملية الإدارة السليمة للنفايات الصلبة وإعادة تدويرها ومعالجتها بالطرق التقنية وبإستخدام التكنولوجيا الحديثة للإستفادة منها في إنتاج الطاقة الكهربائية ووقود الكاز للحفاظ على الموارد الطبيعية.</w:t>
      </w:r>
    </w:p>
    <w:p w:rsidR="00137FC9" w:rsidRDefault="00137FC9" w:rsidP="006176FA">
      <w:pPr>
        <w:pStyle w:val="ListParagraph"/>
        <w:bidi/>
        <w:spacing w:after="0" w:line="240" w:lineRule="auto"/>
        <w:ind w:left="0"/>
        <w:jc w:val="lowKashida"/>
        <w:rPr>
          <w:rFonts w:asciiTheme="majorBidi" w:hAnsiTheme="majorBidi" w:cstheme="majorBidi"/>
          <w:sz w:val="26"/>
          <w:szCs w:val="26"/>
          <w:lang w:bidi="ar-IQ"/>
        </w:rPr>
      </w:pPr>
      <w:r w:rsidRPr="006176FA">
        <w:rPr>
          <w:rFonts w:asciiTheme="majorBidi" w:hAnsiTheme="majorBidi" w:cstheme="majorBidi"/>
          <w:b/>
          <w:bCs/>
          <w:sz w:val="26"/>
          <w:szCs w:val="26"/>
          <w:rtl/>
          <w:lang w:bidi="ar-IQ"/>
        </w:rPr>
        <w:t xml:space="preserve">الهدف الشامل: </w:t>
      </w:r>
      <w:r w:rsidRPr="006176FA">
        <w:rPr>
          <w:rFonts w:asciiTheme="majorBidi" w:hAnsiTheme="majorBidi" w:cstheme="majorBidi"/>
          <w:sz w:val="26"/>
          <w:szCs w:val="26"/>
          <w:rtl/>
          <w:lang w:bidi="ar-IQ"/>
        </w:rPr>
        <w:t>دعم الإدارة المتكاملة للنفايات وتعزيز وتحسين إدارتها وتدويرها لإنتاج الطاقة من النفايات الصلبة  والمحافظة على البيئة، وتحسين نوعي</w:t>
      </w:r>
      <w:r w:rsidR="004F0E4E">
        <w:rPr>
          <w:rFonts w:asciiTheme="majorBidi" w:hAnsiTheme="majorBidi" w:cstheme="majorBidi" w:hint="cs"/>
          <w:sz w:val="26"/>
          <w:szCs w:val="26"/>
          <w:rtl/>
          <w:lang w:bidi="ar-IQ"/>
        </w:rPr>
        <w:t>ة</w:t>
      </w:r>
      <w:r w:rsidRPr="006176FA">
        <w:rPr>
          <w:rFonts w:asciiTheme="majorBidi" w:hAnsiTheme="majorBidi" w:cstheme="majorBidi"/>
          <w:sz w:val="26"/>
          <w:szCs w:val="26"/>
          <w:rtl/>
          <w:lang w:bidi="ar-IQ"/>
        </w:rPr>
        <w:t xml:space="preserve"> المياه المعالجة، والتقليل من إستهلاك الطاقة كجزء من تحقيق أهداف التنمية المستدامة.</w:t>
      </w:r>
    </w:p>
    <w:p w:rsidR="00A744CF" w:rsidRDefault="00A744CF" w:rsidP="00CF2B84">
      <w:pPr>
        <w:pStyle w:val="ListParagraph"/>
        <w:bidi/>
        <w:spacing w:after="200" w:line="240" w:lineRule="auto"/>
        <w:ind w:left="0"/>
        <w:jc w:val="lowKashida"/>
        <w:rPr>
          <w:rFonts w:asciiTheme="majorBidi" w:hAnsiTheme="majorBidi" w:cstheme="majorBidi"/>
          <w:b/>
          <w:bCs/>
          <w:sz w:val="26"/>
          <w:szCs w:val="26"/>
          <w:u w:val="single"/>
          <w:rtl/>
          <w:lang w:bidi="ar-IQ"/>
        </w:rPr>
      </w:pPr>
    </w:p>
    <w:p w:rsidR="002E58D1" w:rsidRPr="00040288" w:rsidRDefault="00A744CF" w:rsidP="00A744CF">
      <w:pPr>
        <w:pStyle w:val="ListParagraph"/>
        <w:bidi/>
        <w:spacing w:after="200" w:line="240" w:lineRule="auto"/>
        <w:ind w:left="-188"/>
        <w:jc w:val="lowKashida"/>
        <w:rPr>
          <w:rFonts w:asciiTheme="majorBidi" w:hAnsiTheme="majorBidi" w:cstheme="majorBidi"/>
          <w:b/>
          <w:bCs/>
          <w:sz w:val="26"/>
          <w:szCs w:val="26"/>
          <w:rtl/>
          <w:lang w:bidi="ar-IQ"/>
        </w:rPr>
      </w:pPr>
      <w:r w:rsidRPr="00040288">
        <w:rPr>
          <w:rFonts w:asciiTheme="majorBidi" w:hAnsiTheme="majorBidi" w:cstheme="majorBidi" w:hint="cs"/>
          <w:b/>
          <w:bCs/>
          <w:sz w:val="26"/>
          <w:szCs w:val="26"/>
          <w:rtl/>
          <w:lang w:bidi="ar-IQ"/>
        </w:rPr>
        <w:t>7.</w:t>
      </w:r>
      <w:r w:rsidR="00057210" w:rsidRPr="00040288">
        <w:rPr>
          <w:rFonts w:asciiTheme="majorBidi" w:hAnsiTheme="majorBidi" w:cstheme="majorBidi"/>
          <w:b/>
          <w:bCs/>
          <w:sz w:val="26"/>
          <w:szCs w:val="26"/>
          <w:rtl/>
          <w:lang w:bidi="ar-IQ"/>
        </w:rPr>
        <w:t xml:space="preserve"> </w:t>
      </w:r>
      <w:r w:rsidRPr="00040288">
        <w:rPr>
          <w:rFonts w:asciiTheme="majorBidi" w:hAnsiTheme="majorBidi" w:cstheme="majorBidi" w:hint="cs"/>
          <w:b/>
          <w:bCs/>
          <w:sz w:val="26"/>
          <w:szCs w:val="26"/>
          <w:rtl/>
          <w:lang w:bidi="ar-IQ"/>
        </w:rPr>
        <w:t xml:space="preserve"> </w:t>
      </w:r>
      <w:r w:rsidR="002E58D1" w:rsidRPr="00040288">
        <w:rPr>
          <w:rFonts w:asciiTheme="majorBidi" w:hAnsiTheme="majorBidi" w:cstheme="majorBidi"/>
          <w:b/>
          <w:bCs/>
          <w:sz w:val="26"/>
          <w:szCs w:val="26"/>
          <w:u w:val="single"/>
          <w:rtl/>
          <w:lang w:bidi="ar-IQ"/>
        </w:rPr>
        <w:t>المناخ وال</w:t>
      </w:r>
      <w:r w:rsidR="005E2FB8" w:rsidRPr="00040288">
        <w:rPr>
          <w:rFonts w:asciiTheme="majorBidi" w:hAnsiTheme="majorBidi" w:cstheme="majorBidi"/>
          <w:b/>
          <w:bCs/>
          <w:sz w:val="26"/>
          <w:szCs w:val="26"/>
          <w:u w:val="single"/>
          <w:rtl/>
          <w:lang w:bidi="ar-IQ"/>
        </w:rPr>
        <w:t>أحد</w:t>
      </w:r>
      <w:r w:rsidR="002E58D1" w:rsidRPr="00040288">
        <w:rPr>
          <w:rFonts w:asciiTheme="majorBidi" w:hAnsiTheme="majorBidi" w:cstheme="majorBidi"/>
          <w:b/>
          <w:bCs/>
          <w:sz w:val="26"/>
          <w:szCs w:val="26"/>
          <w:u w:val="single"/>
          <w:rtl/>
          <w:lang w:bidi="ar-IQ"/>
        </w:rPr>
        <w:t>اث والمخاطر المتكررة</w:t>
      </w:r>
      <w:r w:rsidR="00662122" w:rsidRPr="00040288">
        <w:rPr>
          <w:rFonts w:asciiTheme="majorBidi" w:hAnsiTheme="majorBidi" w:cstheme="majorBidi"/>
          <w:b/>
          <w:bCs/>
          <w:sz w:val="26"/>
          <w:szCs w:val="26"/>
          <w:u w:val="single"/>
          <w:rtl/>
          <w:lang w:bidi="ar-IQ"/>
        </w:rPr>
        <w:t xml:space="preserve"> </w:t>
      </w:r>
      <w:r w:rsidR="002E58D1" w:rsidRPr="00040288">
        <w:rPr>
          <w:rFonts w:asciiTheme="majorBidi" w:hAnsiTheme="majorBidi" w:cstheme="majorBidi"/>
          <w:b/>
          <w:bCs/>
          <w:sz w:val="26"/>
          <w:szCs w:val="26"/>
          <w:u w:val="single"/>
          <w:rtl/>
          <w:lang w:bidi="ar-IQ"/>
        </w:rPr>
        <w:t>وبطيئة الحدوث الناتجة عن تغير المناخ:</w:t>
      </w:r>
    </w:p>
    <w:p w:rsidR="00CF2B84" w:rsidRPr="006176FA" w:rsidRDefault="00CF2B84" w:rsidP="00C540E0">
      <w:pPr>
        <w:pStyle w:val="ListParagraph"/>
        <w:bidi/>
        <w:spacing w:after="200" w:line="240" w:lineRule="auto"/>
        <w:ind w:left="0"/>
        <w:jc w:val="lowKashida"/>
        <w:rPr>
          <w:rFonts w:asciiTheme="majorBidi" w:hAnsiTheme="majorBidi" w:cstheme="majorBidi"/>
          <w:sz w:val="26"/>
          <w:szCs w:val="26"/>
          <w:rtl/>
          <w:lang w:bidi="ar-IQ"/>
        </w:rPr>
      </w:pPr>
    </w:p>
    <w:p w:rsidR="002E58D1" w:rsidRPr="00F25758" w:rsidRDefault="002E58D1" w:rsidP="00CF2B84">
      <w:pPr>
        <w:pStyle w:val="ListParagraph"/>
        <w:bidi/>
        <w:spacing w:after="200" w:line="240" w:lineRule="auto"/>
        <w:ind w:left="0"/>
        <w:jc w:val="lowKashida"/>
        <w:rPr>
          <w:rFonts w:asciiTheme="majorBidi" w:hAnsiTheme="majorBidi" w:cstheme="majorBidi"/>
          <w:b/>
          <w:bCs/>
          <w:sz w:val="26"/>
          <w:szCs w:val="26"/>
          <w:rtl/>
          <w:lang w:bidi="ar-IQ"/>
        </w:rPr>
      </w:pPr>
      <w:r w:rsidRPr="00F25758">
        <w:rPr>
          <w:rFonts w:asciiTheme="majorBidi" w:hAnsiTheme="majorBidi" w:cstheme="majorBidi"/>
          <w:b/>
          <w:bCs/>
          <w:sz w:val="26"/>
          <w:szCs w:val="26"/>
          <w:rtl/>
          <w:lang w:bidi="ar-IQ"/>
        </w:rPr>
        <w:t>أهم المحاور:</w:t>
      </w:r>
    </w:p>
    <w:p w:rsidR="002E58D1" w:rsidRPr="006176FA" w:rsidRDefault="002E58D1" w:rsidP="001760F6">
      <w:pPr>
        <w:pStyle w:val="ListParagraph"/>
        <w:numPr>
          <w:ilvl w:val="0"/>
          <w:numId w:val="7"/>
        </w:numPr>
        <w:bidi/>
        <w:spacing w:after="200" w:line="240" w:lineRule="auto"/>
        <w:ind w:left="425" w:hanging="426"/>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بناء وتطوير نظام للرصد والإنذار المبكر وبناء القدرات لمراقبة ال</w:t>
      </w:r>
      <w:r w:rsidR="005E2FB8" w:rsidRPr="006176FA">
        <w:rPr>
          <w:rFonts w:asciiTheme="majorBidi" w:hAnsiTheme="majorBidi" w:cstheme="majorBidi"/>
          <w:sz w:val="26"/>
          <w:szCs w:val="26"/>
          <w:rtl/>
          <w:lang w:bidi="ar-IQ"/>
        </w:rPr>
        <w:t>أحد</w:t>
      </w:r>
      <w:r w:rsidRPr="006176FA">
        <w:rPr>
          <w:rFonts w:asciiTheme="majorBidi" w:hAnsiTheme="majorBidi" w:cstheme="majorBidi"/>
          <w:sz w:val="26"/>
          <w:szCs w:val="26"/>
          <w:rtl/>
          <w:lang w:bidi="ar-IQ"/>
        </w:rPr>
        <w:t xml:space="preserve">اث المناخية المتطرفة والقاسية مثل موجات الجفاف والفيضانات والعواصف المطرية والغبارية والترابية لأخذ الاستعدادات اللازمة والتقليل من الخسائر البشرية </w:t>
      </w:r>
      <w:r w:rsidR="00275DFC" w:rsidRPr="006176FA">
        <w:rPr>
          <w:rFonts w:asciiTheme="majorBidi" w:hAnsiTheme="majorBidi" w:cstheme="majorBidi"/>
          <w:sz w:val="26"/>
          <w:szCs w:val="26"/>
          <w:rtl/>
          <w:lang w:bidi="ar-IQ"/>
        </w:rPr>
        <w:t>والإقتصادية</w:t>
      </w:r>
      <w:r w:rsidRPr="006176FA">
        <w:rPr>
          <w:rFonts w:asciiTheme="majorBidi" w:hAnsiTheme="majorBidi" w:cstheme="majorBidi"/>
          <w:sz w:val="26"/>
          <w:szCs w:val="26"/>
          <w:rtl/>
          <w:lang w:bidi="ar-IQ"/>
        </w:rPr>
        <w:t>.</w:t>
      </w:r>
    </w:p>
    <w:p w:rsidR="002E58D1" w:rsidRPr="006176FA" w:rsidRDefault="002E58D1" w:rsidP="001760F6">
      <w:pPr>
        <w:pStyle w:val="ListParagraph"/>
        <w:numPr>
          <w:ilvl w:val="0"/>
          <w:numId w:val="7"/>
        </w:numPr>
        <w:bidi/>
        <w:spacing w:after="200" w:line="240" w:lineRule="auto"/>
        <w:ind w:left="425" w:hanging="426"/>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إعداد أطلس (الوفيات والخسائر ال</w:t>
      </w:r>
      <w:r w:rsidR="005E2FB8" w:rsidRPr="006176FA">
        <w:rPr>
          <w:rFonts w:asciiTheme="majorBidi" w:hAnsiTheme="majorBidi" w:cstheme="majorBidi"/>
          <w:sz w:val="26"/>
          <w:szCs w:val="26"/>
          <w:rtl/>
          <w:lang w:bidi="ar-IQ"/>
        </w:rPr>
        <w:t>إقتصاد</w:t>
      </w:r>
      <w:r w:rsidRPr="006176FA">
        <w:rPr>
          <w:rFonts w:asciiTheme="majorBidi" w:hAnsiTheme="majorBidi" w:cstheme="majorBidi"/>
          <w:sz w:val="26"/>
          <w:szCs w:val="26"/>
          <w:rtl/>
          <w:lang w:bidi="ar-IQ"/>
        </w:rPr>
        <w:t>ية الناجمة عن ال</w:t>
      </w:r>
      <w:r w:rsidR="005E2FB8" w:rsidRPr="006176FA">
        <w:rPr>
          <w:rFonts w:asciiTheme="majorBidi" w:hAnsiTheme="majorBidi" w:cstheme="majorBidi"/>
          <w:sz w:val="26"/>
          <w:szCs w:val="26"/>
          <w:rtl/>
          <w:lang w:bidi="ar-IQ"/>
        </w:rPr>
        <w:t>أحد</w:t>
      </w:r>
      <w:r w:rsidRPr="006176FA">
        <w:rPr>
          <w:rFonts w:asciiTheme="majorBidi" w:hAnsiTheme="majorBidi" w:cstheme="majorBidi"/>
          <w:sz w:val="26"/>
          <w:szCs w:val="26"/>
          <w:rtl/>
          <w:lang w:bidi="ar-IQ"/>
        </w:rPr>
        <w:t>اث المتطرفة بسبب تغير المناخ في العراق) وإنشاء شبكة من المحطات الطقسية على عموم البلد لمراقبة وتوفير المعلومات ال</w:t>
      </w:r>
      <w:r w:rsidR="008A1953" w:rsidRPr="006176FA">
        <w:rPr>
          <w:rFonts w:asciiTheme="majorBidi" w:hAnsiTheme="majorBidi" w:cstheme="majorBidi"/>
          <w:sz w:val="26"/>
          <w:szCs w:val="26"/>
          <w:rtl/>
          <w:lang w:bidi="ar-IQ"/>
        </w:rPr>
        <w:t>أ</w:t>
      </w:r>
      <w:r w:rsidRPr="006176FA">
        <w:rPr>
          <w:rFonts w:asciiTheme="majorBidi" w:hAnsiTheme="majorBidi" w:cstheme="majorBidi"/>
          <w:sz w:val="26"/>
          <w:szCs w:val="26"/>
          <w:rtl/>
          <w:lang w:bidi="ar-IQ"/>
        </w:rPr>
        <w:t>نوائية والهيدرولوجية.</w:t>
      </w:r>
    </w:p>
    <w:p w:rsidR="002E58D1" w:rsidRPr="006176FA" w:rsidRDefault="002E58D1" w:rsidP="001760F6">
      <w:pPr>
        <w:pStyle w:val="ListParagraph"/>
        <w:numPr>
          <w:ilvl w:val="0"/>
          <w:numId w:val="7"/>
        </w:numPr>
        <w:bidi/>
        <w:spacing w:after="200" w:line="240" w:lineRule="auto"/>
        <w:ind w:left="425" w:hanging="426"/>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توفير الدعم المالي والتقني لتجهيز التقانات الحاسوبية وال</w:t>
      </w:r>
      <w:r w:rsidR="008A1953" w:rsidRPr="006176FA">
        <w:rPr>
          <w:rFonts w:asciiTheme="majorBidi" w:hAnsiTheme="majorBidi" w:cstheme="majorBidi"/>
          <w:sz w:val="26"/>
          <w:szCs w:val="26"/>
          <w:rtl/>
          <w:lang w:bidi="ar-IQ"/>
        </w:rPr>
        <w:t>إ</w:t>
      </w:r>
      <w:r w:rsidRPr="006176FA">
        <w:rPr>
          <w:rFonts w:asciiTheme="majorBidi" w:hAnsiTheme="majorBidi" w:cstheme="majorBidi"/>
          <w:sz w:val="26"/>
          <w:szCs w:val="26"/>
          <w:rtl/>
          <w:lang w:bidi="ar-IQ"/>
        </w:rPr>
        <w:t xml:space="preserve">ستشعار عن بعد والتحليل والتنبؤ عن تقلبات المناخ وفقاً لسيناريوهات الـ </w:t>
      </w:r>
      <w:r w:rsidRPr="006176FA">
        <w:rPr>
          <w:rFonts w:asciiTheme="majorBidi" w:hAnsiTheme="majorBidi" w:cstheme="majorBidi"/>
          <w:sz w:val="26"/>
          <w:szCs w:val="26"/>
          <w:lang w:bidi="ar-IQ"/>
        </w:rPr>
        <w:t>IPCC</w:t>
      </w:r>
      <w:r w:rsidRPr="006176FA">
        <w:rPr>
          <w:rFonts w:asciiTheme="majorBidi" w:hAnsiTheme="majorBidi" w:cstheme="majorBidi"/>
          <w:sz w:val="26"/>
          <w:szCs w:val="26"/>
          <w:rtl/>
          <w:lang w:bidi="ar-IQ"/>
        </w:rPr>
        <w:t xml:space="preserve"> كجزء من التكيف الاستباقي لتقليل الحد الأكبر من الخسائر </w:t>
      </w:r>
      <w:r w:rsidR="000F2D8B" w:rsidRPr="006176FA">
        <w:rPr>
          <w:rFonts w:asciiTheme="majorBidi" w:hAnsiTheme="majorBidi" w:cstheme="majorBidi"/>
          <w:sz w:val="26"/>
          <w:szCs w:val="26"/>
          <w:rtl/>
          <w:lang w:bidi="ar-IQ"/>
        </w:rPr>
        <w:t>والأضرار</w:t>
      </w:r>
      <w:r w:rsidRPr="006176FA">
        <w:rPr>
          <w:rFonts w:asciiTheme="majorBidi" w:hAnsiTheme="majorBidi" w:cstheme="majorBidi"/>
          <w:sz w:val="26"/>
          <w:szCs w:val="26"/>
          <w:rtl/>
          <w:lang w:bidi="ar-IQ"/>
        </w:rPr>
        <w:t xml:space="preserve"> التي قد تنتج عنه وإنشاء نماذج وسيناريوهات مناخية مستقبلية للعراق لنهاية القرن الحادي والعشرين.</w:t>
      </w:r>
    </w:p>
    <w:p w:rsidR="002E58D1" w:rsidRPr="006176FA" w:rsidRDefault="002E58D1" w:rsidP="001760F6">
      <w:pPr>
        <w:pStyle w:val="ListParagraph"/>
        <w:numPr>
          <w:ilvl w:val="0"/>
          <w:numId w:val="7"/>
        </w:numPr>
        <w:bidi/>
        <w:spacing w:after="200" w:line="240" w:lineRule="auto"/>
        <w:ind w:left="425" w:hanging="426"/>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تعزيز الشراكة الوطنية والإقليمية ل</w:t>
      </w:r>
      <w:r w:rsidR="00F21FF1" w:rsidRPr="006176FA">
        <w:rPr>
          <w:rFonts w:asciiTheme="majorBidi" w:hAnsiTheme="majorBidi" w:cstheme="majorBidi"/>
          <w:sz w:val="26"/>
          <w:szCs w:val="26"/>
          <w:rtl/>
          <w:lang w:bidi="ar-IQ"/>
        </w:rPr>
        <w:t>إدارة</w:t>
      </w:r>
      <w:r w:rsidRPr="006176FA">
        <w:rPr>
          <w:rFonts w:asciiTheme="majorBidi" w:hAnsiTheme="majorBidi" w:cstheme="majorBidi"/>
          <w:sz w:val="26"/>
          <w:szCs w:val="26"/>
          <w:rtl/>
          <w:lang w:bidi="ar-IQ"/>
        </w:rPr>
        <w:t xml:space="preserve"> الأزمات وكوارث تغير المناخ والحد من المخاطر المرتبطة بها.</w:t>
      </w:r>
    </w:p>
    <w:p w:rsidR="002E58D1" w:rsidRPr="006176FA" w:rsidRDefault="002E58D1" w:rsidP="001760F6">
      <w:pPr>
        <w:pStyle w:val="ListParagraph"/>
        <w:numPr>
          <w:ilvl w:val="0"/>
          <w:numId w:val="7"/>
        </w:numPr>
        <w:bidi/>
        <w:spacing w:after="200" w:line="240" w:lineRule="auto"/>
        <w:ind w:left="425" w:hanging="426"/>
        <w:jc w:val="lowKashida"/>
        <w:rPr>
          <w:rFonts w:asciiTheme="majorBidi" w:hAnsiTheme="majorBidi" w:cstheme="majorBidi"/>
          <w:sz w:val="26"/>
          <w:szCs w:val="26"/>
          <w:rtl/>
          <w:lang w:bidi="ar-IQ"/>
        </w:rPr>
      </w:pPr>
      <w:r w:rsidRPr="006176FA">
        <w:rPr>
          <w:rFonts w:asciiTheme="majorBidi" w:hAnsiTheme="majorBidi" w:cstheme="majorBidi"/>
          <w:sz w:val="26"/>
          <w:szCs w:val="26"/>
          <w:rtl/>
          <w:lang w:bidi="ar-IQ"/>
        </w:rPr>
        <w:t xml:space="preserve">تعزيز قدرة النظم </w:t>
      </w:r>
      <w:r w:rsidR="009469A4" w:rsidRPr="006176FA">
        <w:rPr>
          <w:rFonts w:asciiTheme="majorBidi" w:hAnsiTheme="majorBidi" w:cstheme="majorBidi"/>
          <w:sz w:val="26"/>
          <w:szCs w:val="26"/>
          <w:rtl/>
          <w:lang w:bidi="ar-IQ"/>
        </w:rPr>
        <w:t xml:space="preserve">الإيكولوجية </w:t>
      </w:r>
      <w:r w:rsidRPr="006176FA">
        <w:rPr>
          <w:rFonts w:asciiTheme="majorBidi" w:hAnsiTheme="majorBidi" w:cstheme="majorBidi"/>
          <w:sz w:val="26"/>
          <w:szCs w:val="26"/>
          <w:rtl/>
          <w:lang w:bidi="ar-IQ"/>
        </w:rPr>
        <w:t>للصمود تجاه ال</w:t>
      </w:r>
      <w:r w:rsidR="005E2FB8" w:rsidRPr="006176FA">
        <w:rPr>
          <w:rFonts w:asciiTheme="majorBidi" w:hAnsiTheme="majorBidi" w:cstheme="majorBidi"/>
          <w:sz w:val="26"/>
          <w:szCs w:val="26"/>
          <w:rtl/>
          <w:lang w:bidi="ar-IQ"/>
        </w:rPr>
        <w:t>أحد</w:t>
      </w:r>
      <w:r w:rsidRPr="006176FA">
        <w:rPr>
          <w:rFonts w:asciiTheme="majorBidi" w:hAnsiTheme="majorBidi" w:cstheme="majorBidi"/>
          <w:sz w:val="26"/>
          <w:szCs w:val="26"/>
          <w:rtl/>
          <w:lang w:bidi="ar-IQ"/>
        </w:rPr>
        <w:t>اث الحادة والمتطرفة (الفيضانات والسيول ونوبات الجفاف) للحد من مخاطر الكوارث الطبيعية المتعلقة بتغير المناخ</w:t>
      </w:r>
      <w:r w:rsidR="00B179BA" w:rsidRPr="006176FA">
        <w:rPr>
          <w:rFonts w:asciiTheme="majorBidi" w:hAnsiTheme="majorBidi" w:cstheme="majorBidi"/>
          <w:sz w:val="26"/>
          <w:szCs w:val="26"/>
          <w:rtl/>
          <w:lang w:bidi="ar-IQ"/>
        </w:rPr>
        <w:t>.</w:t>
      </w:r>
    </w:p>
    <w:p w:rsidR="00BE1AF8" w:rsidRDefault="002E58D1" w:rsidP="006176FA">
      <w:pPr>
        <w:spacing w:after="0" w:line="240" w:lineRule="auto"/>
        <w:jc w:val="lowKashida"/>
        <w:rPr>
          <w:rFonts w:asciiTheme="majorBidi" w:hAnsiTheme="majorBidi" w:cstheme="majorBidi"/>
          <w:sz w:val="26"/>
          <w:szCs w:val="26"/>
          <w:rtl/>
        </w:rPr>
      </w:pPr>
      <w:r w:rsidRPr="006176FA">
        <w:rPr>
          <w:rFonts w:asciiTheme="majorBidi" w:hAnsiTheme="majorBidi" w:cstheme="majorBidi"/>
          <w:b/>
          <w:bCs/>
          <w:sz w:val="26"/>
          <w:szCs w:val="26"/>
          <w:rtl/>
        </w:rPr>
        <w:t>الهدف الشامل:</w:t>
      </w:r>
      <w:r w:rsidRPr="006176FA">
        <w:rPr>
          <w:rFonts w:asciiTheme="majorBidi" w:hAnsiTheme="majorBidi" w:cstheme="majorBidi"/>
          <w:sz w:val="26"/>
          <w:szCs w:val="26"/>
          <w:rtl/>
        </w:rPr>
        <w:t xml:space="preserve"> يهدف البلد </w:t>
      </w:r>
      <w:r w:rsidR="00275DFC" w:rsidRPr="006176FA">
        <w:rPr>
          <w:rFonts w:asciiTheme="majorBidi" w:hAnsiTheme="majorBidi" w:cstheme="majorBidi"/>
          <w:sz w:val="26"/>
          <w:szCs w:val="26"/>
          <w:rtl/>
        </w:rPr>
        <w:t>إلى</w:t>
      </w:r>
      <w:r w:rsidRPr="006176FA">
        <w:rPr>
          <w:rFonts w:asciiTheme="majorBidi" w:hAnsiTheme="majorBidi" w:cstheme="majorBidi"/>
          <w:sz w:val="26"/>
          <w:szCs w:val="26"/>
          <w:rtl/>
        </w:rPr>
        <w:t xml:space="preserve"> زيادة قدرة الب</w:t>
      </w:r>
      <w:r w:rsidR="008A1953" w:rsidRPr="006176FA">
        <w:rPr>
          <w:rFonts w:asciiTheme="majorBidi" w:hAnsiTheme="majorBidi" w:cstheme="majorBidi"/>
          <w:sz w:val="26"/>
          <w:szCs w:val="26"/>
          <w:rtl/>
        </w:rPr>
        <w:t>ُ</w:t>
      </w:r>
      <w:r w:rsidRPr="006176FA">
        <w:rPr>
          <w:rFonts w:asciiTheme="majorBidi" w:hAnsiTheme="majorBidi" w:cstheme="majorBidi"/>
          <w:sz w:val="26"/>
          <w:szCs w:val="26"/>
          <w:rtl/>
        </w:rPr>
        <w:t>نى التحتية للمؤسسات الحكومية للتنبؤ وتحسين الجاهزية من خلال تقليل التعرض للمخاطر المناخية وزيادة المرونة والقدرة على التحمل والصمود للقطاعات المتأثرة بالآثار السلبية لتغير المناخ.</w:t>
      </w:r>
    </w:p>
    <w:p w:rsidR="001B4A6A" w:rsidRDefault="001B4A6A" w:rsidP="006176FA">
      <w:pPr>
        <w:spacing w:after="0" w:line="240" w:lineRule="auto"/>
        <w:jc w:val="lowKashida"/>
        <w:rPr>
          <w:rFonts w:asciiTheme="majorBidi" w:hAnsiTheme="majorBidi" w:cstheme="majorBidi"/>
          <w:sz w:val="26"/>
          <w:szCs w:val="26"/>
          <w:rtl/>
        </w:rPr>
      </w:pPr>
    </w:p>
    <w:p w:rsidR="00E823F0" w:rsidRPr="00A744CF" w:rsidRDefault="00E823F0" w:rsidP="00E823F0">
      <w:pPr>
        <w:pStyle w:val="ListParagraph"/>
        <w:numPr>
          <w:ilvl w:val="0"/>
          <w:numId w:val="28"/>
        </w:numPr>
        <w:bidi/>
        <w:spacing w:after="0" w:line="240" w:lineRule="auto"/>
        <w:ind w:left="283" w:hanging="283"/>
        <w:jc w:val="lowKashida"/>
        <w:rPr>
          <w:rFonts w:asciiTheme="majorBidi" w:hAnsiTheme="majorBidi" w:cstheme="majorBidi"/>
          <w:b/>
          <w:bCs/>
          <w:sz w:val="26"/>
          <w:szCs w:val="26"/>
          <w:u w:val="single"/>
          <w:rtl/>
        </w:rPr>
      </w:pPr>
      <w:r>
        <w:rPr>
          <w:rFonts w:asciiTheme="majorBidi" w:hAnsiTheme="majorBidi" w:cstheme="majorBidi" w:hint="cs"/>
          <w:b/>
          <w:bCs/>
          <w:sz w:val="26"/>
          <w:szCs w:val="26"/>
          <w:u w:val="single"/>
          <w:rtl/>
        </w:rPr>
        <w:t>التعليم العالي والبحث العلمي والعلوم والتكنلوجيا</w:t>
      </w:r>
    </w:p>
    <w:p w:rsidR="00E823F0" w:rsidRPr="006176FA" w:rsidRDefault="00E823F0" w:rsidP="00E823F0">
      <w:pPr>
        <w:pStyle w:val="ListParagraph"/>
        <w:bidi/>
        <w:spacing w:after="200" w:line="240" w:lineRule="auto"/>
        <w:ind w:left="425"/>
        <w:jc w:val="lowKashida"/>
        <w:rPr>
          <w:rFonts w:asciiTheme="majorBidi" w:hAnsiTheme="majorBidi" w:cstheme="majorBidi"/>
          <w:sz w:val="26"/>
          <w:szCs w:val="26"/>
        </w:rPr>
      </w:pPr>
    </w:p>
    <w:p w:rsidR="00E823F0" w:rsidRPr="008B5367" w:rsidRDefault="00E823F0" w:rsidP="00E823F0">
      <w:pPr>
        <w:pStyle w:val="ListParagraph"/>
        <w:bidi/>
        <w:spacing w:after="200" w:line="240" w:lineRule="auto"/>
        <w:ind w:left="425"/>
        <w:jc w:val="lowKashida"/>
        <w:rPr>
          <w:rFonts w:asciiTheme="majorBidi" w:hAnsiTheme="majorBidi" w:cstheme="majorBidi"/>
          <w:b/>
          <w:bCs/>
          <w:sz w:val="26"/>
          <w:szCs w:val="26"/>
          <w:rtl/>
        </w:rPr>
      </w:pPr>
      <w:r w:rsidRPr="008B5367">
        <w:rPr>
          <w:rFonts w:asciiTheme="majorBidi" w:hAnsiTheme="majorBidi" w:cstheme="majorBidi" w:hint="cs"/>
          <w:b/>
          <w:bCs/>
          <w:sz w:val="26"/>
          <w:szCs w:val="26"/>
          <w:rtl/>
        </w:rPr>
        <w:t>أهم المحاور:</w:t>
      </w:r>
    </w:p>
    <w:p w:rsidR="00E823F0" w:rsidRDefault="00E823F0" w:rsidP="00E823F0">
      <w:pPr>
        <w:pStyle w:val="ListParagraph"/>
        <w:numPr>
          <w:ilvl w:val="0"/>
          <w:numId w:val="38"/>
        </w:numPr>
        <w:bidi/>
        <w:spacing w:after="200" w:line="240" w:lineRule="auto"/>
        <w:jc w:val="lowKashida"/>
        <w:rPr>
          <w:rFonts w:asciiTheme="majorBidi" w:hAnsiTheme="majorBidi" w:cstheme="majorBidi"/>
          <w:sz w:val="26"/>
          <w:szCs w:val="26"/>
        </w:rPr>
      </w:pPr>
      <w:r>
        <w:rPr>
          <w:rFonts w:asciiTheme="majorBidi" w:hAnsiTheme="majorBidi" w:cstheme="majorBidi" w:hint="cs"/>
          <w:sz w:val="26"/>
          <w:szCs w:val="26"/>
          <w:rtl/>
        </w:rPr>
        <w:t>استحداث اقسام علمية تختص بموضوع التغيرات المناخية في الجامعات والكليات والمعاهد ذات العلاقة.</w:t>
      </w:r>
    </w:p>
    <w:p w:rsidR="00E823F0" w:rsidRDefault="00E823F0" w:rsidP="00E823F0">
      <w:pPr>
        <w:pStyle w:val="ListParagraph"/>
        <w:numPr>
          <w:ilvl w:val="0"/>
          <w:numId w:val="38"/>
        </w:numPr>
        <w:bidi/>
        <w:spacing w:after="200" w:line="240" w:lineRule="auto"/>
        <w:jc w:val="lowKashida"/>
        <w:rPr>
          <w:rFonts w:asciiTheme="majorBidi" w:hAnsiTheme="majorBidi" w:cstheme="majorBidi"/>
          <w:sz w:val="26"/>
          <w:szCs w:val="26"/>
        </w:rPr>
      </w:pPr>
      <w:r>
        <w:rPr>
          <w:rFonts w:asciiTheme="majorBidi" w:hAnsiTheme="majorBidi" w:cstheme="majorBidi" w:hint="cs"/>
          <w:sz w:val="26"/>
          <w:szCs w:val="26"/>
          <w:rtl/>
        </w:rPr>
        <w:t>العمل على موائمة المشاريع الاكاديمية والاطاريح لطلبة الدراسات العليا مع الاحتياجات الوطنية في موضوع تغير المناخ وفق المعايير الدولية المعتمدة.</w:t>
      </w:r>
    </w:p>
    <w:p w:rsidR="00E823F0" w:rsidRPr="00E950B4" w:rsidRDefault="00E823F0" w:rsidP="00E823F0">
      <w:pPr>
        <w:spacing w:line="240" w:lineRule="auto"/>
        <w:ind w:left="425"/>
        <w:jc w:val="lowKashida"/>
        <w:rPr>
          <w:rFonts w:asciiTheme="majorBidi" w:hAnsiTheme="majorBidi" w:cstheme="majorBidi"/>
          <w:sz w:val="26"/>
          <w:szCs w:val="26"/>
        </w:rPr>
      </w:pPr>
      <w:r w:rsidRPr="00453CC7">
        <w:rPr>
          <w:rFonts w:asciiTheme="majorBidi" w:hAnsiTheme="majorBidi" w:cstheme="majorBidi" w:hint="cs"/>
          <w:b/>
          <w:bCs/>
          <w:sz w:val="26"/>
          <w:szCs w:val="26"/>
          <w:rtl/>
        </w:rPr>
        <w:t xml:space="preserve">الهدف الشامل: </w:t>
      </w:r>
      <w:r>
        <w:rPr>
          <w:rFonts w:asciiTheme="majorBidi" w:hAnsiTheme="majorBidi" w:cstheme="majorBidi" w:hint="cs"/>
          <w:sz w:val="26"/>
          <w:szCs w:val="26"/>
          <w:rtl/>
        </w:rPr>
        <w:t>اعتماد البحث العلمي والتطور التكنلوجي ركيزة اساسية للنجاح عبر العمل المشترك بين القطاعات الوطنية لتحقيق اهداف هذه الوثيقة.</w:t>
      </w:r>
    </w:p>
    <w:p w:rsidR="001163DB" w:rsidRPr="00E823F0" w:rsidRDefault="001163DB" w:rsidP="006176FA">
      <w:pPr>
        <w:spacing w:after="0" w:line="240" w:lineRule="auto"/>
        <w:jc w:val="lowKashida"/>
        <w:rPr>
          <w:rFonts w:asciiTheme="majorBidi" w:hAnsiTheme="majorBidi" w:cstheme="majorBidi"/>
          <w:sz w:val="26"/>
          <w:szCs w:val="26"/>
          <w:rtl/>
        </w:rPr>
      </w:pPr>
    </w:p>
    <w:p w:rsidR="001163DB" w:rsidRDefault="001163DB" w:rsidP="006176FA">
      <w:pPr>
        <w:spacing w:after="0" w:line="240" w:lineRule="auto"/>
        <w:jc w:val="lowKashida"/>
        <w:rPr>
          <w:rFonts w:asciiTheme="majorBidi" w:hAnsiTheme="majorBidi" w:cstheme="majorBidi"/>
          <w:sz w:val="26"/>
          <w:szCs w:val="26"/>
          <w:rtl/>
        </w:rPr>
      </w:pPr>
    </w:p>
    <w:p w:rsidR="001163DB" w:rsidRDefault="001163DB" w:rsidP="006176FA">
      <w:pPr>
        <w:spacing w:after="0" w:line="240" w:lineRule="auto"/>
        <w:jc w:val="lowKashida"/>
        <w:rPr>
          <w:rFonts w:asciiTheme="majorBidi" w:hAnsiTheme="majorBidi" w:cstheme="majorBidi"/>
          <w:sz w:val="26"/>
          <w:szCs w:val="26"/>
          <w:rtl/>
        </w:rPr>
      </w:pPr>
    </w:p>
    <w:p w:rsidR="001B4A6A" w:rsidRPr="001B4A6A" w:rsidRDefault="001B4A6A" w:rsidP="001B4A6A">
      <w:pPr>
        <w:pStyle w:val="ListParagraph"/>
        <w:numPr>
          <w:ilvl w:val="0"/>
          <w:numId w:val="28"/>
        </w:numPr>
        <w:bidi/>
        <w:spacing w:after="0" w:line="240" w:lineRule="auto"/>
        <w:jc w:val="lowKashida"/>
        <w:rPr>
          <w:rFonts w:asciiTheme="majorBidi" w:hAnsiTheme="majorBidi" w:cstheme="majorBidi"/>
          <w:b/>
          <w:bCs/>
          <w:sz w:val="26"/>
          <w:szCs w:val="26"/>
          <w:u w:val="single"/>
        </w:rPr>
      </w:pPr>
      <w:r w:rsidRPr="001B4A6A">
        <w:rPr>
          <w:rFonts w:asciiTheme="majorBidi" w:hAnsiTheme="majorBidi" w:cstheme="majorBidi" w:hint="cs"/>
          <w:b/>
          <w:bCs/>
          <w:sz w:val="26"/>
          <w:szCs w:val="26"/>
          <w:u w:val="single"/>
          <w:rtl/>
        </w:rPr>
        <w:lastRenderedPageBreak/>
        <w:t>قطاع الطاقة</w:t>
      </w:r>
    </w:p>
    <w:p w:rsidR="002E58D1" w:rsidRDefault="002E58D1" w:rsidP="001564D1">
      <w:pPr>
        <w:tabs>
          <w:tab w:val="left" w:pos="69"/>
          <w:tab w:val="left" w:pos="211"/>
        </w:tabs>
        <w:spacing w:after="0" w:line="240" w:lineRule="auto"/>
        <w:jc w:val="lowKashida"/>
        <w:rPr>
          <w:rFonts w:asciiTheme="majorBidi" w:hAnsiTheme="majorBidi" w:cstheme="majorBidi"/>
          <w:b/>
          <w:bCs/>
          <w:sz w:val="26"/>
          <w:szCs w:val="26"/>
          <w:u w:val="single"/>
          <w:rtl/>
        </w:rPr>
      </w:pPr>
    </w:p>
    <w:p w:rsidR="006A1489" w:rsidRPr="00F25758" w:rsidRDefault="006A1489" w:rsidP="000B654B">
      <w:pPr>
        <w:pStyle w:val="ListParagraph"/>
        <w:bidi/>
        <w:spacing w:after="200" w:line="240" w:lineRule="auto"/>
        <w:ind w:left="0"/>
        <w:jc w:val="lowKashida"/>
        <w:rPr>
          <w:rFonts w:asciiTheme="majorBidi" w:hAnsiTheme="majorBidi" w:cstheme="majorBidi"/>
          <w:b/>
          <w:bCs/>
          <w:sz w:val="26"/>
          <w:szCs w:val="26"/>
          <w:rtl/>
          <w:lang w:bidi="ar-IQ"/>
        </w:rPr>
      </w:pPr>
      <w:r w:rsidRPr="00F25758">
        <w:rPr>
          <w:rFonts w:asciiTheme="majorBidi" w:hAnsiTheme="majorBidi" w:cs="Times New Roman"/>
          <w:b/>
          <w:bCs/>
          <w:sz w:val="26"/>
          <w:szCs w:val="26"/>
          <w:rtl/>
        </w:rPr>
        <w:t> </w:t>
      </w:r>
      <w:r w:rsidR="000B654B" w:rsidRPr="00F25758">
        <w:rPr>
          <w:rFonts w:asciiTheme="majorBidi" w:hAnsiTheme="majorBidi" w:cstheme="majorBidi"/>
          <w:b/>
          <w:bCs/>
          <w:sz w:val="26"/>
          <w:szCs w:val="26"/>
          <w:rtl/>
          <w:lang w:bidi="ar-IQ"/>
        </w:rPr>
        <w:t>أهم المحاور:</w:t>
      </w:r>
    </w:p>
    <w:p w:rsidR="006A1489" w:rsidRPr="006A1489" w:rsidRDefault="006A1489" w:rsidP="006A1489">
      <w:pPr>
        <w:pStyle w:val="ListParagraph"/>
        <w:numPr>
          <w:ilvl w:val="0"/>
          <w:numId w:val="29"/>
        </w:numPr>
        <w:tabs>
          <w:tab w:val="left" w:pos="69"/>
          <w:tab w:val="left" w:pos="211"/>
        </w:tabs>
        <w:bidi/>
        <w:spacing w:after="0" w:line="240" w:lineRule="auto"/>
        <w:jc w:val="lowKashida"/>
        <w:rPr>
          <w:rFonts w:asciiTheme="majorBidi" w:hAnsiTheme="majorBidi" w:cstheme="majorBidi"/>
          <w:sz w:val="26"/>
          <w:szCs w:val="26"/>
        </w:rPr>
      </w:pPr>
      <w:r w:rsidRPr="006A1489">
        <w:rPr>
          <w:rFonts w:asciiTheme="majorBidi" w:hAnsiTheme="majorBidi" w:cs="Times New Roman"/>
          <w:sz w:val="26"/>
          <w:szCs w:val="26"/>
          <w:rtl/>
        </w:rPr>
        <w:t>  استخدام طريقة  لـ(</w:t>
      </w:r>
      <w:r w:rsidRPr="006A1489">
        <w:rPr>
          <w:rFonts w:asciiTheme="majorBidi" w:hAnsiTheme="majorBidi" w:cstheme="majorBidi"/>
          <w:sz w:val="26"/>
          <w:szCs w:val="26"/>
        </w:rPr>
        <w:t xml:space="preserve">nature </w:t>
      </w:r>
      <w:r w:rsidR="00AE3DEF" w:rsidRPr="006A1489">
        <w:rPr>
          <w:rFonts w:asciiTheme="majorBidi" w:hAnsiTheme="majorBidi" w:cstheme="majorBidi"/>
          <w:sz w:val="26"/>
          <w:szCs w:val="26"/>
        </w:rPr>
        <w:t xml:space="preserve">Base </w:t>
      </w:r>
      <w:r w:rsidRPr="006A1489">
        <w:rPr>
          <w:rFonts w:asciiTheme="majorBidi" w:hAnsiTheme="majorBidi" w:cstheme="majorBidi"/>
          <w:sz w:val="26"/>
          <w:szCs w:val="26"/>
        </w:rPr>
        <w:t>solution</w:t>
      </w:r>
      <w:r w:rsidRPr="006A1489">
        <w:rPr>
          <w:rFonts w:asciiTheme="majorBidi" w:hAnsiTheme="majorBidi" w:cs="Times New Roman"/>
          <w:sz w:val="26"/>
          <w:szCs w:val="26"/>
          <w:rtl/>
        </w:rPr>
        <w:t>) بتشجير الأراضي المحيطة بمحطات أنتاج الطاقة</w:t>
      </w:r>
      <w:r w:rsidR="00AE3DEF">
        <w:rPr>
          <w:rFonts w:asciiTheme="majorBidi" w:hAnsiTheme="majorBidi" w:cs="Times New Roman" w:hint="cs"/>
          <w:sz w:val="26"/>
          <w:szCs w:val="26"/>
          <w:rtl/>
        </w:rPr>
        <w:t>.</w:t>
      </w:r>
    </w:p>
    <w:p w:rsidR="006A1489" w:rsidRPr="006A1489" w:rsidRDefault="006A1489" w:rsidP="006A1489">
      <w:pPr>
        <w:pStyle w:val="ListParagraph"/>
        <w:numPr>
          <w:ilvl w:val="0"/>
          <w:numId w:val="29"/>
        </w:numPr>
        <w:tabs>
          <w:tab w:val="left" w:pos="69"/>
          <w:tab w:val="left" w:pos="211"/>
        </w:tabs>
        <w:bidi/>
        <w:spacing w:after="0" w:line="240" w:lineRule="auto"/>
        <w:jc w:val="lowKashida"/>
        <w:rPr>
          <w:rFonts w:asciiTheme="majorBidi" w:hAnsiTheme="majorBidi" w:cstheme="majorBidi"/>
          <w:sz w:val="26"/>
          <w:szCs w:val="26"/>
        </w:rPr>
      </w:pPr>
      <w:r w:rsidRPr="006A1489">
        <w:rPr>
          <w:rFonts w:asciiTheme="majorBidi" w:hAnsiTheme="majorBidi" w:cs="Times New Roman"/>
          <w:sz w:val="26"/>
          <w:szCs w:val="26"/>
          <w:rtl/>
        </w:rPr>
        <w:t xml:space="preserve">  تحسين كفاءة النقل والتوزيع وإتباع </w:t>
      </w:r>
      <w:r w:rsidR="00AE3DEF">
        <w:rPr>
          <w:rFonts w:asciiTheme="majorBidi" w:hAnsiTheme="majorBidi" w:cs="Times New Roman" w:hint="cs"/>
          <w:sz w:val="26"/>
          <w:szCs w:val="26"/>
          <w:rtl/>
        </w:rPr>
        <w:t>الطرق</w:t>
      </w:r>
      <w:r w:rsidRPr="006A1489">
        <w:rPr>
          <w:rFonts w:asciiTheme="majorBidi" w:hAnsiTheme="majorBidi" w:cs="Times New Roman"/>
          <w:sz w:val="26"/>
          <w:szCs w:val="26"/>
          <w:rtl/>
        </w:rPr>
        <w:t xml:space="preserve"> </w:t>
      </w:r>
      <w:r w:rsidR="00AE3DEF">
        <w:rPr>
          <w:rFonts w:asciiTheme="majorBidi" w:hAnsiTheme="majorBidi" w:cs="Times New Roman" w:hint="cs"/>
          <w:sz w:val="26"/>
          <w:szCs w:val="26"/>
          <w:rtl/>
        </w:rPr>
        <w:t>ال</w:t>
      </w:r>
      <w:r w:rsidRPr="006A1489">
        <w:rPr>
          <w:rFonts w:asciiTheme="majorBidi" w:hAnsiTheme="majorBidi" w:cs="Times New Roman"/>
          <w:sz w:val="26"/>
          <w:szCs w:val="26"/>
          <w:rtl/>
        </w:rPr>
        <w:t xml:space="preserve">تكنولوجية </w:t>
      </w:r>
      <w:r w:rsidR="00AE3DEF">
        <w:rPr>
          <w:rFonts w:asciiTheme="majorBidi" w:hAnsiTheme="majorBidi" w:cs="Times New Roman" w:hint="cs"/>
          <w:sz w:val="26"/>
          <w:szCs w:val="26"/>
          <w:rtl/>
        </w:rPr>
        <w:t>ال</w:t>
      </w:r>
      <w:r w:rsidRPr="006A1489">
        <w:rPr>
          <w:rFonts w:asciiTheme="majorBidi" w:hAnsiTheme="majorBidi" w:cs="Times New Roman"/>
          <w:sz w:val="26"/>
          <w:szCs w:val="26"/>
          <w:rtl/>
        </w:rPr>
        <w:t xml:space="preserve">حديثة </w:t>
      </w:r>
      <w:r w:rsidR="00C64C2C">
        <w:rPr>
          <w:rFonts w:asciiTheme="majorBidi" w:hAnsiTheme="majorBidi" w:cs="Times New Roman" w:hint="cs"/>
          <w:sz w:val="26"/>
          <w:szCs w:val="26"/>
          <w:rtl/>
        </w:rPr>
        <w:t xml:space="preserve">التي </w:t>
      </w:r>
      <w:r w:rsidRPr="006A1489">
        <w:rPr>
          <w:rFonts w:asciiTheme="majorBidi" w:hAnsiTheme="majorBidi" w:cs="Times New Roman"/>
          <w:sz w:val="26"/>
          <w:szCs w:val="26"/>
          <w:rtl/>
        </w:rPr>
        <w:t xml:space="preserve">تساعد على التكيف </w:t>
      </w:r>
      <w:r w:rsidR="00AE3DEF">
        <w:rPr>
          <w:rFonts w:asciiTheme="majorBidi" w:hAnsiTheme="majorBidi" w:cs="Times New Roman" w:hint="cs"/>
          <w:sz w:val="26"/>
          <w:szCs w:val="26"/>
          <w:rtl/>
        </w:rPr>
        <w:t xml:space="preserve">مع </w:t>
      </w:r>
      <w:r w:rsidRPr="006A1489">
        <w:rPr>
          <w:rFonts w:asciiTheme="majorBidi" w:hAnsiTheme="majorBidi" w:cs="Times New Roman"/>
          <w:sz w:val="26"/>
          <w:szCs w:val="26"/>
          <w:rtl/>
        </w:rPr>
        <w:t>ارتفاع درجات الحرارة.</w:t>
      </w:r>
    </w:p>
    <w:p w:rsidR="006A1489" w:rsidRPr="006A1489" w:rsidRDefault="006A1489" w:rsidP="006A1489">
      <w:pPr>
        <w:pStyle w:val="ListParagraph"/>
        <w:numPr>
          <w:ilvl w:val="0"/>
          <w:numId w:val="29"/>
        </w:numPr>
        <w:tabs>
          <w:tab w:val="left" w:pos="69"/>
          <w:tab w:val="left" w:pos="211"/>
        </w:tabs>
        <w:bidi/>
        <w:spacing w:after="0" w:line="240" w:lineRule="auto"/>
        <w:jc w:val="lowKashida"/>
        <w:rPr>
          <w:rFonts w:asciiTheme="majorBidi" w:hAnsiTheme="majorBidi" w:cstheme="majorBidi"/>
          <w:sz w:val="26"/>
          <w:szCs w:val="26"/>
        </w:rPr>
      </w:pPr>
      <w:r w:rsidRPr="006A1489">
        <w:rPr>
          <w:rFonts w:asciiTheme="majorBidi" w:hAnsiTheme="majorBidi" w:cs="Times New Roman"/>
          <w:sz w:val="26"/>
          <w:szCs w:val="26"/>
          <w:rtl/>
        </w:rPr>
        <w:t>  تغيير مواصفات المعدات الكهربائية التي تستخدم في قطاع الكهرباء بما يتلائم مع زيادة درجات الحرارة</w:t>
      </w:r>
      <w:r w:rsidR="000B654B">
        <w:rPr>
          <w:rFonts w:asciiTheme="majorBidi" w:hAnsiTheme="majorBidi" w:cs="Times New Roman" w:hint="cs"/>
          <w:sz w:val="26"/>
          <w:szCs w:val="26"/>
          <w:rtl/>
          <w:lang w:val="en-US" w:bidi="ar-IQ"/>
        </w:rPr>
        <w:t>.</w:t>
      </w:r>
    </w:p>
    <w:p w:rsidR="00DA4768" w:rsidRPr="00E5450A" w:rsidRDefault="006A1489" w:rsidP="00EE3CFB">
      <w:pPr>
        <w:pStyle w:val="ListParagraph"/>
        <w:numPr>
          <w:ilvl w:val="0"/>
          <w:numId w:val="29"/>
        </w:numPr>
        <w:tabs>
          <w:tab w:val="left" w:pos="69"/>
          <w:tab w:val="left" w:pos="211"/>
        </w:tabs>
        <w:bidi/>
        <w:spacing w:after="0" w:line="240" w:lineRule="auto"/>
        <w:jc w:val="lowKashida"/>
        <w:rPr>
          <w:rFonts w:ascii="Times New Roman" w:hAnsi="Times New Roman" w:cs="Times New Roman"/>
          <w:color w:val="000000"/>
          <w:sz w:val="28"/>
          <w:szCs w:val="28"/>
          <w:lang w:bidi="ar-IQ"/>
        </w:rPr>
      </w:pPr>
      <w:r w:rsidRPr="006A1489">
        <w:rPr>
          <w:rFonts w:asciiTheme="majorBidi" w:hAnsiTheme="majorBidi" w:cs="Times New Roman"/>
          <w:sz w:val="26"/>
          <w:szCs w:val="26"/>
          <w:rtl/>
        </w:rPr>
        <w:t>  </w:t>
      </w:r>
      <w:r w:rsidR="00DA4768" w:rsidRPr="00E5450A">
        <w:rPr>
          <w:rFonts w:ascii="Times New Roman" w:hAnsi="Times New Roman" w:cs="Times New Roman"/>
          <w:color w:val="000000"/>
          <w:sz w:val="28"/>
          <w:szCs w:val="28"/>
          <w:rtl/>
          <w:lang w:bidi="ar-IQ"/>
        </w:rPr>
        <w:t>تحقيق التوازن والتكامل بين وسائل النقل المختلفة وجعلها منظومة متكاملة لتعظيم حجم النقل في العراق ووضع اللوائح المنظمة لذلك</w:t>
      </w:r>
      <w:r w:rsidR="00691104">
        <w:rPr>
          <w:rFonts w:ascii="Times New Roman" w:hAnsi="Times New Roman" w:cs="Times New Roman" w:hint="cs"/>
          <w:color w:val="000000"/>
          <w:sz w:val="28"/>
          <w:szCs w:val="28"/>
          <w:rtl/>
          <w:lang w:bidi="ar-IQ"/>
        </w:rPr>
        <w:t>.</w:t>
      </w:r>
    </w:p>
    <w:p w:rsidR="00DA4768" w:rsidRPr="00E5450A" w:rsidRDefault="00DA4768" w:rsidP="00DA4768">
      <w:pPr>
        <w:pStyle w:val="ListParagraph"/>
        <w:numPr>
          <w:ilvl w:val="0"/>
          <w:numId w:val="33"/>
        </w:numPr>
        <w:bidi/>
        <w:spacing w:after="120" w:line="240" w:lineRule="auto"/>
        <w:jc w:val="both"/>
        <w:rPr>
          <w:rFonts w:ascii="Times New Roman" w:hAnsi="Times New Roman" w:cs="Times New Roman"/>
          <w:sz w:val="28"/>
          <w:szCs w:val="28"/>
          <w:lang w:bidi="ar-IQ"/>
        </w:rPr>
      </w:pPr>
      <w:r w:rsidRPr="00E5450A">
        <w:rPr>
          <w:rFonts w:ascii="Times New Roman" w:hAnsi="Times New Roman" w:cs="Times New Roman"/>
          <w:sz w:val="28"/>
          <w:szCs w:val="28"/>
          <w:rtl/>
          <w:lang w:bidi="ar-IQ"/>
        </w:rPr>
        <w:t xml:space="preserve">تطوير وتوفير وسائل النقل العام الجماعي والبنى التحتية لتفادي الازدحامات المرورية وتحسين أنماط المعيشة بما في ذلك توفير خطوط السكك الحديد لنقل </w:t>
      </w:r>
      <w:r w:rsidR="001D2AA7">
        <w:rPr>
          <w:rFonts w:ascii="Times New Roman" w:hAnsi="Times New Roman" w:cs="Times New Roman" w:hint="cs"/>
          <w:sz w:val="28"/>
          <w:szCs w:val="28"/>
          <w:rtl/>
          <w:lang w:bidi="ar-IQ"/>
        </w:rPr>
        <w:t>المسافرين و</w:t>
      </w:r>
      <w:r w:rsidRPr="00E5450A">
        <w:rPr>
          <w:rFonts w:ascii="Times New Roman" w:hAnsi="Times New Roman" w:cs="Times New Roman"/>
          <w:sz w:val="28"/>
          <w:szCs w:val="28"/>
          <w:rtl/>
          <w:lang w:bidi="ar-IQ"/>
        </w:rPr>
        <w:t xml:space="preserve">البضائع </w:t>
      </w:r>
      <w:r w:rsidR="001D2AA7">
        <w:rPr>
          <w:rFonts w:ascii="Times New Roman" w:hAnsi="Times New Roman" w:cs="Times New Roman" w:hint="cs"/>
          <w:sz w:val="28"/>
          <w:szCs w:val="28"/>
          <w:rtl/>
          <w:lang w:bidi="ar-IQ"/>
        </w:rPr>
        <w:t>و</w:t>
      </w:r>
      <w:r w:rsidRPr="00E5450A">
        <w:rPr>
          <w:rFonts w:ascii="Times New Roman" w:hAnsi="Times New Roman" w:cs="Times New Roman"/>
          <w:sz w:val="28"/>
          <w:szCs w:val="28"/>
          <w:rtl/>
          <w:lang w:bidi="ar-IQ"/>
        </w:rPr>
        <w:t>المعدات بين المحافظات وتحسين كفاءتها</w:t>
      </w:r>
      <w:r w:rsidR="00691104">
        <w:rPr>
          <w:rFonts w:ascii="Times New Roman" w:hAnsi="Times New Roman" w:cs="Times New Roman" w:hint="cs"/>
          <w:sz w:val="28"/>
          <w:szCs w:val="28"/>
          <w:rtl/>
          <w:lang w:bidi="ar-IQ"/>
        </w:rPr>
        <w:t>.</w:t>
      </w:r>
    </w:p>
    <w:p w:rsidR="00DA4768" w:rsidRPr="00E5450A" w:rsidRDefault="00DA4768" w:rsidP="00DA4768">
      <w:pPr>
        <w:pStyle w:val="ListParagraph"/>
        <w:numPr>
          <w:ilvl w:val="0"/>
          <w:numId w:val="33"/>
        </w:numPr>
        <w:bidi/>
        <w:spacing w:after="120" w:line="240" w:lineRule="auto"/>
        <w:jc w:val="both"/>
        <w:rPr>
          <w:rFonts w:ascii="Times New Roman" w:hAnsi="Times New Roman" w:cs="Times New Roman"/>
          <w:sz w:val="28"/>
          <w:szCs w:val="28"/>
          <w:lang w:bidi="ar-IQ"/>
        </w:rPr>
      </w:pPr>
      <w:r w:rsidRPr="00E5450A">
        <w:rPr>
          <w:rFonts w:ascii="Times New Roman" w:hAnsi="Times New Roman" w:cs="Times New Roman"/>
          <w:sz w:val="28"/>
          <w:szCs w:val="28"/>
          <w:rtl/>
          <w:lang w:bidi="ar-IQ"/>
        </w:rPr>
        <w:t>توفير تقنيات النقل المتطورة التي تتسم بالمرونة والقدرة على تحمل الآثار السلبية لتغير المناخ</w:t>
      </w:r>
      <w:r w:rsidR="00691104">
        <w:rPr>
          <w:rFonts w:ascii="Times New Roman" w:hAnsi="Times New Roman" w:cs="Times New Roman" w:hint="cs"/>
          <w:sz w:val="28"/>
          <w:szCs w:val="28"/>
          <w:rtl/>
          <w:lang w:bidi="ar-IQ"/>
        </w:rPr>
        <w:t>.</w:t>
      </w:r>
    </w:p>
    <w:p w:rsidR="00DA4768" w:rsidRPr="00E5450A" w:rsidRDefault="00DA4768" w:rsidP="00DA4768">
      <w:pPr>
        <w:pStyle w:val="ListParagraph"/>
        <w:numPr>
          <w:ilvl w:val="0"/>
          <w:numId w:val="33"/>
        </w:numPr>
        <w:bidi/>
        <w:spacing w:after="120" w:line="240" w:lineRule="auto"/>
        <w:jc w:val="both"/>
        <w:rPr>
          <w:rFonts w:ascii="Times New Roman" w:hAnsi="Times New Roman" w:cs="Times New Roman"/>
          <w:sz w:val="28"/>
          <w:szCs w:val="28"/>
          <w:lang w:bidi="ar-IQ"/>
        </w:rPr>
      </w:pPr>
      <w:r w:rsidRPr="00E5450A">
        <w:rPr>
          <w:rFonts w:ascii="Times New Roman" w:hAnsi="Times New Roman" w:cs="Times New Roman"/>
          <w:sz w:val="28"/>
          <w:szCs w:val="28"/>
          <w:rtl/>
          <w:lang w:bidi="ar-IQ"/>
        </w:rPr>
        <w:t>السعي لتطوير المطارات ومراكز النقل البري والبحري والنهري وتمشية القطارات الحديثة الصديقة للبيئة كالقطارات التي تعمل بالطاقة الكهربائية.</w:t>
      </w:r>
    </w:p>
    <w:p w:rsidR="00DA4768" w:rsidRPr="00E5450A" w:rsidRDefault="00DA4768" w:rsidP="00DA4768">
      <w:pPr>
        <w:pStyle w:val="ListParagraph"/>
        <w:numPr>
          <w:ilvl w:val="0"/>
          <w:numId w:val="33"/>
        </w:numPr>
        <w:bidi/>
        <w:spacing w:after="120" w:line="240" w:lineRule="auto"/>
        <w:jc w:val="both"/>
        <w:rPr>
          <w:rFonts w:ascii="Times New Roman" w:hAnsi="Times New Roman" w:cs="Times New Roman"/>
          <w:color w:val="000000"/>
          <w:sz w:val="28"/>
          <w:szCs w:val="28"/>
          <w:lang w:bidi="ar-IQ"/>
        </w:rPr>
      </w:pPr>
      <w:r w:rsidRPr="00E5450A">
        <w:rPr>
          <w:rFonts w:ascii="Times New Roman" w:hAnsi="Times New Roman" w:cs="Times New Roman"/>
          <w:color w:val="000000"/>
          <w:sz w:val="28"/>
          <w:szCs w:val="28"/>
          <w:rtl/>
          <w:lang w:bidi="ar-IQ"/>
        </w:rPr>
        <w:t>دعم النقل البحري وأهميته بربط العراق بالعالم وتأثيره على حركة التجارة الدولية ورفع المستوى المعيشي للفرد.</w:t>
      </w:r>
    </w:p>
    <w:p w:rsidR="00DA4768" w:rsidRPr="00E5450A" w:rsidRDefault="00DA4768" w:rsidP="00DA4768">
      <w:pPr>
        <w:pStyle w:val="ListParagraph"/>
        <w:numPr>
          <w:ilvl w:val="0"/>
          <w:numId w:val="33"/>
        </w:numPr>
        <w:bidi/>
        <w:spacing w:after="120" w:line="240" w:lineRule="auto"/>
        <w:jc w:val="both"/>
        <w:rPr>
          <w:rFonts w:ascii="Times New Roman" w:hAnsi="Times New Roman" w:cs="Times New Roman"/>
          <w:sz w:val="28"/>
          <w:szCs w:val="28"/>
          <w:lang w:bidi="ar-IQ"/>
        </w:rPr>
      </w:pPr>
      <w:r w:rsidRPr="00E5450A">
        <w:rPr>
          <w:rFonts w:ascii="Times New Roman" w:hAnsi="Times New Roman" w:cs="Times New Roman"/>
          <w:sz w:val="28"/>
          <w:szCs w:val="28"/>
          <w:rtl/>
          <w:lang w:bidi="ar-IQ"/>
        </w:rPr>
        <w:t>اجراء دراسات شاملة لتقييم تأثير</w:t>
      </w:r>
      <w:r w:rsidR="00691104">
        <w:rPr>
          <w:rFonts w:ascii="Times New Roman" w:hAnsi="Times New Roman" w:cs="Times New Roman" w:hint="cs"/>
          <w:sz w:val="28"/>
          <w:szCs w:val="28"/>
          <w:rtl/>
          <w:lang w:bidi="ar-IQ"/>
        </w:rPr>
        <w:t>ات</w:t>
      </w:r>
      <w:r w:rsidRPr="00E5450A">
        <w:rPr>
          <w:rFonts w:ascii="Times New Roman" w:hAnsi="Times New Roman" w:cs="Times New Roman"/>
          <w:sz w:val="28"/>
          <w:szCs w:val="28"/>
          <w:rtl/>
          <w:lang w:bidi="ar-IQ"/>
        </w:rPr>
        <w:t xml:space="preserve"> التغيرات المناخية</w:t>
      </w:r>
      <w:r w:rsidR="00691104">
        <w:rPr>
          <w:rFonts w:ascii="Times New Roman" w:hAnsi="Times New Roman" w:cs="Times New Roman" w:hint="cs"/>
          <w:sz w:val="28"/>
          <w:szCs w:val="28"/>
          <w:rtl/>
          <w:lang w:bidi="ar-IQ"/>
        </w:rPr>
        <w:t xml:space="preserve"> وارتفاع درجات الحرارة</w:t>
      </w:r>
      <w:r w:rsidRPr="00E5450A">
        <w:rPr>
          <w:rFonts w:ascii="Times New Roman" w:hAnsi="Times New Roman" w:cs="Times New Roman"/>
          <w:sz w:val="28"/>
          <w:szCs w:val="28"/>
          <w:rtl/>
          <w:lang w:bidi="ar-IQ"/>
        </w:rPr>
        <w:t xml:space="preserve"> على قطاع النقل.</w:t>
      </w:r>
    </w:p>
    <w:p w:rsidR="00DA4768" w:rsidRPr="00691104" w:rsidRDefault="006A1489" w:rsidP="00691104">
      <w:pPr>
        <w:pStyle w:val="ListParagraph"/>
        <w:tabs>
          <w:tab w:val="left" w:pos="69"/>
          <w:tab w:val="left" w:pos="211"/>
        </w:tabs>
        <w:bidi/>
        <w:spacing w:after="0" w:line="240" w:lineRule="auto"/>
        <w:jc w:val="mediumKashida"/>
        <w:rPr>
          <w:rFonts w:asciiTheme="majorBidi" w:hAnsiTheme="majorBidi" w:cstheme="majorBidi"/>
          <w:sz w:val="26"/>
          <w:szCs w:val="26"/>
          <w:rtl/>
        </w:rPr>
      </w:pPr>
      <w:r w:rsidRPr="006A1489">
        <w:rPr>
          <w:rFonts w:asciiTheme="majorBidi" w:hAnsiTheme="majorBidi" w:cs="Times New Roman"/>
          <w:sz w:val="26"/>
          <w:szCs w:val="26"/>
          <w:rtl/>
        </w:rPr>
        <w:t> </w:t>
      </w:r>
    </w:p>
    <w:p w:rsidR="004C4991" w:rsidRDefault="006A1489" w:rsidP="001163DB">
      <w:pPr>
        <w:tabs>
          <w:tab w:val="left" w:pos="69"/>
          <w:tab w:val="left" w:pos="211"/>
        </w:tabs>
        <w:spacing w:after="0" w:line="240" w:lineRule="auto"/>
        <w:jc w:val="lowKashida"/>
        <w:rPr>
          <w:rFonts w:asciiTheme="majorBidi" w:hAnsiTheme="majorBidi" w:cs="Times New Roman"/>
          <w:sz w:val="26"/>
          <w:szCs w:val="26"/>
          <w:rtl/>
        </w:rPr>
      </w:pPr>
      <w:r w:rsidRPr="006A1489">
        <w:rPr>
          <w:rFonts w:asciiTheme="majorBidi" w:hAnsiTheme="majorBidi" w:cs="Times New Roman"/>
          <w:sz w:val="26"/>
          <w:szCs w:val="26"/>
          <w:rtl/>
        </w:rPr>
        <w:t>الهدف الشامل : زيادة مرونة قطاع الطاقة في مواجهة تغير المناخ من خلال الدعم لبرامج التكيف والعمل بشكل متزامن مع محاور التخفيف لتعزيز الاستجابة الوطنية في التصدي ل</w:t>
      </w:r>
      <w:r w:rsidR="00691104">
        <w:rPr>
          <w:rFonts w:asciiTheme="majorBidi" w:hAnsiTheme="majorBidi" w:cs="Times New Roman" w:hint="cs"/>
          <w:sz w:val="26"/>
          <w:szCs w:val="26"/>
          <w:rtl/>
        </w:rPr>
        <w:t>ل</w:t>
      </w:r>
      <w:r w:rsidRPr="006A1489">
        <w:rPr>
          <w:rFonts w:asciiTheme="majorBidi" w:hAnsiTheme="majorBidi" w:cs="Times New Roman"/>
          <w:sz w:val="26"/>
          <w:szCs w:val="26"/>
          <w:rtl/>
        </w:rPr>
        <w:t>تغيرات المناخ</w:t>
      </w:r>
      <w:r w:rsidR="00691104">
        <w:rPr>
          <w:rFonts w:asciiTheme="majorBidi" w:hAnsiTheme="majorBidi" w:cs="Times New Roman" w:hint="cs"/>
          <w:sz w:val="26"/>
          <w:szCs w:val="26"/>
          <w:rtl/>
        </w:rPr>
        <w:t>ية</w:t>
      </w:r>
      <w:r w:rsidRPr="006A1489">
        <w:rPr>
          <w:rFonts w:asciiTheme="majorBidi" w:hAnsiTheme="majorBidi" w:cs="Times New Roman"/>
          <w:sz w:val="26"/>
          <w:szCs w:val="26"/>
          <w:rtl/>
        </w:rPr>
        <w:t xml:space="preserve"> و زيادة النسبة المئوية للسكان المستفيدين من خدمات الكهرباء</w:t>
      </w:r>
      <w:r w:rsidR="00691104">
        <w:rPr>
          <w:rFonts w:asciiTheme="majorBidi" w:hAnsiTheme="majorBidi" w:cs="Times New Roman" w:hint="cs"/>
          <w:sz w:val="26"/>
          <w:szCs w:val="26"/>
          <w:rtl/>
        </w:rPr>
        <w:t xml:space="preserve"> والنقل</w:t>
      </w:r>
      <w:r w:rsidRPr="006A1489">
        <w:rPr>
          <w:rFonts w:asciiTheme="majorBidi" w:hAnsiTheme="majorBidi" w:cs="Times New Roman"/>
          <w:sz w:val="26"/>
          <w:szCs w:val="26"/>
          <w:rtl/>
        </w:rPr>
        <w:t>.</w:t>
      </w:r>
    </w:p>
    <w:p w:rsidR="001B4A6A" w:rsidRPr="006176FA" w:rsidRDefault="001B4A6A" w:rsidP="001564D1">
      <w:pPr>
        <w:tabs>
          <w:tab w:val="left" w:pos="69"/>
          <w:tab w:val="left" w:pos="211"/>
        </w:tabs>
        <w:spacing w:after="0" w:line="240" w:lineRule="auto"/>
        <w:jc w:val="lowKashida"/>
        <w:rPr>
          <w:rFonts w:asciiTheme="majorBidi" w:hAnsiTheme="majorBidi" w:cstheme="majorBidi"/>
          <w:b/>
          <w:bCs/>
          <w:sz w:val="26"/>
          <w:szCs w:val="26"/>
          <w:u w:val="single"/>
          <w:rtl/>
        </w:rPr>
      </w:pPr>
    </w:p>
    <w:p w:rsidR="00057210" w:rsidRDefault="002E58D1" w:rsidP="003C22C4">
      <w:pPr>
        <w:pStyle w:val="ListParagraph"/>
        <w:numPr>
          <w:ilvl w:val="0"/>
          <w:numId w:val="28"/>
        </w:numPr>
        <w:bidi/>
        <w:spacing w:after="0" w:line="240" w:lineRule="auto"/>
        <w:ind w:left="283" w:hanging="283"/>
        <w:jc w:val="lowKashida"/>
        <w:rPr>
          <w:rFonts w:asciiTheme="majorBidi" w:hAnsiTheme="majorBidi" w:cstheme="majorBidi"/>
          <w:b/>
          <w:bCs/>
          <w:sz w:val="26"/>
          <w:szCs w:val="26"/>
          <w:u w:val="single"/>
        </w:rPr>
      </w:pPr>
      <w:r w:rsidRPr="00A744CF">
        <w:rPr>
          <w:rFonts w:asciiTheme="majorBidi" w:hAnsiTheme="majorBidi" w:cstheme="majorBidi"/>
          <w:b/>
          <w:bCs/>
          <w:sz w:val="26"/>
          <w:szCs w:val="26"/>
          <w:u w:val="single"/>
          <w:rtl/>
        </w:rPr>
        <w:t>السياحة والتراث العالمي</w:t>
      </w:r>
      <w:r w:rsidR="00C10A0B" w:rsidRPr="00A744CF">
        <w:rPr>
          <w:rFonts w:asciiTheme="majorBidi" w:hAnsiTheme="majorBidi" w:cstheme="majorBidi"/>
          <w:b/>
          <w:bCs/>
          <w:sz w:val="26"/>
          <w:szCs w:val="26"/>
          <w:u w:val="single"/>
          <w:rtl/>
        </w:rPr>
        <w:t xml:space="preserve"> </w:t>
      </w:r>
      <w:r w:rsidRPr="00A744CF">
        <w:rPr>
          <w:rFonts w:asciiTheme="majorBidi" w:hAnsiTheme="majorBidi" w:cstheme="majorBidi"/>
          <w:b/>
          <w:bCs/>
          <w:sz w:val="26"/>
          <w:szCs w:val="26"/>
          <w:u w:val="single"/>
          <w:rtl/>
        </w:rPr>
        <w:t>(الطبيعي والثقافي)</w:t>
      </w:r>
    </w:p>
    <w:p w:rsidR="003C22C4" w:rsidRPr="003C22C4" w:rsidRDefault="003C22C4" w:rsidP="003C22C4">
      <w:pPr>
        <w:pStyle w:val="ListParagraph"/>
        <w:bidi/>
        <w:spacing w:after="0" w:line="240" w:lineRule="auto"/>
        <w:ind w:left="283"/>
        <w:jc w:val="lowKashida"/>
        <w:rPr>
          <w:rFonts w:asciiTheme="majorBidi" w:hAnsiTheme="majorBidi" w:cstheme="majorBidi"/>
          <w:b/>
          <w:bCs/>
          <w:sz w:val="16"/>
          <w:szCs w:val="16"/>
          <w:u w:val="single"/>
          <w:rtl/>
        </w:rPr>
      </w:pPr>
    </w:p>
    <w:p w:rsidR="00224EAC" w:rsidRPr="003C22C4" w:rsidRDefault="00224EAC" w:rsidP="003C22C4">
      <w:pPr>
        <w:pStyle w:val="CommentText"/>
        <w:bidi/>
        <w:jc w:val="both"/>
        <w:rPr>
          <w:rFonts w:asciiTheme="majorBidi" w:hAnsiTheme="majorBidi" w:cstheme="majorBidi"/>
          <w:sz w:val="26"/>
          <w:szCs w:val="26"/>
          <w:rtl/>
        </w:rPr>
      </w:pPr>
      <w:r>
        <w:rPr>
          <w:rFonts w:asciiTheme="majorBidi" w:hAnsiTheme="majorBidi" w:cstheme="majorBidi" w:hint="cs"/>
          <w:sz w:val="26"/>
          <w:szCs w:val="26"/>
          <w:rtl/>
        </w:rPr>
        <w:t xml:space="preserve">       </w:t>
      </w:r>
      <w:r w:rsidRPr="00224EAC">
        <w:rPr>
          <w:rFonts w:asciiTheme="majorBidi" w:hAnsiTheme="majorBidi" w:cstheme="majorBidi"/>
          <w:sz w:val="26"/>
          <w:szCs w:val="26"/>
          <w:rtl/>
        </w:rPr>
        <w:t>ان السياحة ( المكانية ، الاثارية ، الدينية ، البيئية ) ومتاحف الاثار والتراث ودور العرض المختلفة والمباني والاسواق والخانات والبيوت التراثية والمهرجانات والمؤتمرات والاعمال السينمائية والمسرحية والتمثيلية والفنون التشكيلية والازياء والمطبوعات والمعارض والدعاية والاعلان والصناعات الحرفية والتراث الادبي كالشعر والنثر والحكايات والروايات والقصص والامثال والموسيقى والمؤسسات التي تعنى بالطفولة والثقافة والتوعية المجتمعية تعتبر مصدرا مهما للدخل القومي ورديفا للوقود الاحفوري اذ ما تم تنشيطها وكذلك مواقع الاثار المهمة كالعواصم التاريخية وضرورة صيانتها والترويج لها وتنقيب مواقع جديدة مهمة ، اذ يوجد لدينا قائمة من عشرات الاف المواقع الاثرية التي تنتضر دورها للتنقيب والكثير منها تتاثر بصورة مباشرة بالتغيرات المناخية او بسبب وقوعها بالقرب من  مجاري الانهار الرئيسية ومواقع السدود الحالية والمستقبلية .</w:t>
      </w:r>
    </w:p>
    <w:p w:rsidR="002E58D1" w:rsidRPr="006176FA" w:rsidRDefault="0088107E" w:rsidP="00C540E0">
      <w:pPr>
        <w:pStyle w:val="ListParagraph"/>
        <w:bidi/>
        <w:spacing w:after="200" w:line="240" w:lineRule="auto"/>
        <w:ind w:left="0"/>
        <w:jc w:val="lowKashida"/>
        <w:rPr>
          <w:rFonts w:asciiTheme="majorBidi" w:hAnsiTheme="majorBidi" w:cstheme="majorBidi"/>
          <w:b/>
          <w:bCs/>
          <w:sz w:val="26"/>
          <w:szCs w:val="26"/>
          <w:rtl/>
          <w:lang w:bidi="ar-IQ"/>
        </w:rPr>
      </w:pPr>
      <w:r w:rsidRPr="006176FA">
        <w:rPr>
          <w:rFonts w:asciiTheme="majorBidi" w:hAnsiTheme="majorBidi" w:cstheme="majorBidi"/>
          <w:b/>
          <w:bCs/>
          <w:sz w:val="26"/>
          <w:szCs w:val="26"/>
          <w:rtl/>
          <w:lang w:bidi="ar-IQ"/>
        </w:rPr>
        <w:t>أ</w:t>
      </w:r>
      <w:r w:rsidR="002E58D1" w:rsidRPr="006176FA">
        <w:rPr>
          <w:rFonts w:asciiTheme="majorBidi" w:hAnsiTheme="majorBidi" w:cstheme="majorBidi"/>
          <w:b/>
          <w:bCs/>
          <w:sz w:val="26"/>
          <w:szCs w:val="26"/>
          <w:rtl/>
          <w:lang w:bidi="ar-IQ"/>
        </w:rPr>
        <w:t>هم المحاور:</w:t>
      </w:r>
    </w:p>
    <w:p w:rsidR="002E58D1" w:rsidRPr="006176FA" w:rsidRDefault="002E58D1" w:rsidP="001760F6">
      <w:pPr>
        <w:pStyle w:val="ListParagraph"/>
        <w:numPr>
          <w:ilvl w:val="0"/>
          <w:numId w:val="8"/>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تشجيع المعارف التقليدية للسكان المحليين للتقليل من الفقر وتحسين الواقع ال</w:t>
      </w:r>
      <w:r w:rsidR="008A1953" w:rsidRPr="006176FA">
        <w:rPr>
          <w:rFonts w:asciiTheme="majorBidi" w:hAnsiTheme="majorBidi" w:cstheme="majorBidi"/>
          <w:sz w:val="26"/>
          <w:szCs w:val="26"/>
          <w:rtl/>
          <w:lang w:bidi="ar-IQ"/>
        </w:rPr>
        <w:t>إ</w:t>
      </w:r>
      <w:r w:rsidRPr="006176FA">
        <w:rPr>
          <w:rFonts w:asciiTheme="majorBidi" w:hAnsiTheme="majorBidi" w:cstheme="majorBidi"/>
          <w:sz w:val="26"/>
          <w:szCs w:val="26"/>
          <w:rtl/>
          <w:lang w:bidi="ar-IQ"/>
        </w:rPr>
        <w:t>جتماعي وال</w:t>
      </w:r>
      <w:r w:rsidR="005E2FB8" w:rsidRPr="006176FA">
        <w:rPr>
          <w:rFonts w:asciiTheme="majorBidi" w:hAnsiTheme="majorBidi" w:cstheme="majorBidi"/>
          <w:sz w:val="26"/>
          <w:szCs w:val="26"/>
          <w:rtl/>
          <w:lang w:bidi="ar-IQ"/>
        </w:rPr>
        <w:t>إقتصاد</w:t>
      </w:r>
      <w:r w:rsidRPr="006176FA">
        <w:rPr>
          <w:rFonts w:asciiTheme="majorBidi" w:hAnsiTheme="majorBidi" w:cstheme="majorBidi"/>
          <w:sz w:val="26"/>
          <w:szCs w:val="26"/>
          <w:rtl/>
          <w:lang w:bidi="ar-IQ"/>
        </w:rPr>
        <w:t>ي</w:t>
      </w:r>
      <w:r w:rsidR="00EC1901" w:rsidRPr="006176FA">
        <w:rPr>
          <w:rFonts w:asciiTheme="majorBidi" w:hAnsiTheme="majorBidi" w:cstheme="majorBidi"/>
          <w:sz w:val="26"/>
          <w:szCs w:val="26"/>
          <w:rtl/>
          <w:lang w:bidi="ar-IQ"/>
        </w:rPr>
        <w:t>.</w:t>
      </w:r>
    </w:p>
    <w:p w:rsidR="002E58D1" w:rsidRPr="006176FA" w:rsidRDefault="002E58D1" w:rsidP="001760F6">
      <w:pPr>
        <w:pStyle w:val="ListParagraph"/>
        <w:numPr>
          <w:ilvl w:val="0"/>
          <w:numId w:val="8"/>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 xml:space="preserve">العمل على الحفاظ على التراث من خلال تسجيل المواقع </w:t>
      </w:r>
      <w:r w:rsidR="005B58DF" w:rsidRPr="006176FA">
        <w:rPr>
          <w:rFonts w:asciiTheme="majorBidi" w:hAnsiTheme="majorBidi" w:cstheme="majorBidi"/>
          <w:sz w:val="26"/>
          <w:szCs w:val="26"/>
          <w:rtl/>
          <w:lang w:bidi="ar-IQ"/>
        </w:rPr>
        <w:t>الأثر</w:t>
      </w:r>
      <w:r w:rsidRPr="006176FA">
        <w:rPr>
          <w:rFonts w:asciiTheme="majorBidi" w:hAnsiTheme="majorBidi" w:cstheme="majorBidi"/>
          <w:sz w:val="26"/>
          <w:szCs w:val="26"/>
          <w:rtl/>
          <w:lang w:bidi="ar-IQ"/>
        </w:rPr>
        <w:t xml:space="preserve">ية والتراثية والثقافية في العراق كمواقع للتراث العالمي لحمايتها من الآثار السلبية لتغير المناخ ومساهمة المجتمع الدولي في </w:t>
      </w:r>
      <w:r w:rsidR="00EC1901" w:rsidRPr="006176FA">
        <w:rPr>
          <w:rFonts w:asciiTheme="majorBidi" w:hAnsiTheme="majorBidi" w:cstheme="majorBidi"/>
          <w:sz w:val="26"/>
          <w:szCs w:val="26"/>
          <w:rtl/>
          <w:lang w:bidi="ar-IQ"/>
        </w:rPr>
        <w:t xml:space="preserve">حمايتها. </w:t>
      </w:r>
    </w:p>
    <w:p w:rsidR="002E58D1" w:rsidRPr="006176FA" w:rsidRDefault="002E58D1" w:rsidP="001760F6">
      <w:pPr>
        <w:pStyle w:val="ListParagraph"/>
        <w:numPr>
          <w:ilvl w:val="0"/>
          <w:numId w:val="8"/>
        </w:numPr>
        <w:bidi/>
        <w:spacing w:after="200" w:line="240" w:lineRule="auto"/>
        <w:ind w:left="425" w:hanging="425"/>
        <w:jc w:val="lowKashida"/>
        <w:rPr>
          <w:rFonts w:asciiTheme="majorBidi" w:hAnsiTheme="majorBidi" w:cstheme="majorBidi"/>
          <w:sz w:val="26"/>
          <w:szCs w:val="26"/>
          <w:lang w:bidi="ar-IQ"/>
        </w:rPr>
      </w:pPr>
      <w:r w:rsidRPr="006176FA">
        <w:rPr>
          <w:rFonts w:asciiTheme="majorBidi" w:hAnsiTheme="majorBidi" w:cstheme="majorBidi"/>
          <w:sz w:val="26"/>
          <w:szCs w:val="26"/>
          <w:rtl/>
          <w:lang w:bidi="ar-IQ"/>
        </w:rPr>
        <w:t xml:space="preserve">الحفاظ على النظم البيئية الطبيعية من </w:t>
      </w:r>
      <w:r w:rsidR="00C10A0B" w:rsidRPr="006176FA">
        <w:rPr>
          <w:rFonts w:asciiTheme="majorBidi" w:hAnsiTheme="majorBidi" w:cstheme="majorBidi"/>
          <w:sz w:val="26"/>
          <w:szCs w:val="26"/>
          <w:rtl/>
          <w:lang w:bidi="ar-IQ"/>
        </w:rPr>
        <w:t>التأثيرات</w:t>
      </w:r>
      <w:r w:rsidRPr="006176FA">
        <w:rPr>
          <w:rFonts w:asciiTheme="majorBidi" w:hAnsiTheme="majorBidi" w:cstheme="majorBidi"/>
          <w:sz w:val="26"/>
          <w:szCs w:val="26"/>
          <w:rtl/>
          <w:lang w:bidi="ar-IQ"/>
        </w:rPr>
        <w:t xml:space="preserve"> السلبية لتغير المناخ وحماية خدمات النظم ال</w:t>
      </w:r>
      <w:r w:rsidR="000936A8" w:rsidRPr="006176FA">
        <w:rPr>
          <w:rFonts w:asciiTheme="majorBidi" w:hAnsiTheme="majorBidi" w:cstheme="majorBidi"/>
          <w:sz w:val="26"/>
          <w:szCs w:val="26"/>
          <w:rtl/>
          <w:lang w:bidi="ar-IQ"/>
        </w:rPr>
        <w:t>إ</w:t>
      </w:r>
      <w:r w:rsidRPr="006176FA">
        <w:rPr>
          <w:rFonts w:asciiTheme="majorBidi" w:hAnsiTheme="majorBidi" w:cstheme="majorBidi"/>
          <w:sz w:val="26"/>
          <w:szCs w:val="26"/>
          <w:rtl/>
          <w:lang w:bidi="ar-IQ"/>
        </w:rPr>
        <w:t>يكولوجية ال</w:t>
      </w:r>
      <w:r w:rsidR="005E2FB8" w:rsidRPr="006176FA">
        <w:rPr>
          <w:rFonts w:asciiTheme="majorBidi" w:hAnsiTheme="majorBidi" w:cstheme="majorBidi"/>
          <w:sz w:val="26"/>
          <w:szCs w:val="26"/>
          <w:rtl/>
          <w:lang w:bidi="ar-IQ"/>
        </w:rPr>
        <w:t>إقتصاد</w:t>
      </w:r>
      <w:r w:rsidRPr="006176FA">
        <w:rPr>
          <w:rFonts w:asciiTheme="majorBidi" w:hAnsiTheme="majorBidi" w:cstheme="majorBidi"/>
          <w:sz w:val="26"/>
          <w:szCs w:val="26"/>
          <w:rtl/>
          <w:lang w:bidi="ar-IQ"/>
        </w:rPr>
        <w:t>ية للسكان المحل</w:t>
      </w:r>
      <w:r w:rsidR="000936A8" w:rsidRPr="006176FA">
        <w:rPr>
          <w:rFonts w:asciiTheme="majorBidi" w:hAnsiTheme="majorBidi" w:cstheme="majorBidi"/>
          <w:sz w:val="26"/>
          <w:szCs w:val="26"/>
          <w:rtl/>
          <w:lang w:bidi="ar-IQ"/>
        </w:rPr>
        <w:t>ي</w:t>
      </w:r>
      <w:r w:rsidRPr="006176FA">
        <w:rPr>
          <w:rFonts w:asciiTheme="majorBidi" w:hAnsiTheme="majorBidi" w:cstheme="majorBidi"/>
          <w:sz w:val="26"/>
          <w:szCs w:val="26"/>
          <w:rtl/>
          <w:lang w:bidi="ar-IQ"/>
        </w:rPr>
        <w:t>ين و</w:t>
      </w:r>
      <w:r w:rsidR="000936A8" w:rsidRPr="006176FA">
        <w:rPr>
          <w:rFonts w:asciiTheme="majorBidi" w:hAnsiTheme="majorBidi" w:cstheme="majorBidi"/>
          <w:sz w:val="26"/>
          <w:szCs w:val="26"/>
          <w:rtl/>
          <w:lang w:bidi="ar-IQ"/>
        </w:rPr>
        <w:t>إ</w:t>
      </w:r>
      <w:r w:rsidRPr="006176FA">
        <w:rPr>
          <w:rFonts w:asciiTheme="majorBidi" w:hAnsiTheme="majorBidi" w:cstheme="majorBidi"/>
          <w:sz w:val="26"/>
          <w:szCs w:val="26"/>
          <w:rtl/>
          <w:lang w:bidi="ar-IQ"/>
        </w:rPr>
        <w:t xml:space="preserve">ستدامة القيم العالمية </w:t>
      </w:r>
      <w:r w:rsidR="00EC0A1D" w:rsidRPr="006176FA">
        <w:rPr>
          <w:rFonts w:asciiTheme="majorBidi" w:hAnsiTheme="majorBidi" w:cstheme="majorBidi"/>
          <w:sz w:val="26"/>
          <w:szCs w:val="26"/>
          <w:rtl/>
          <w:lang w:bidi="ar-IQ"/>
        </w:rPr>
        <w:t>الإستثنائية</w:t>
      </w:r>
      <w:r w:rsidRPr="006176FA">
        <w:rPr>
          <w:rFonts w:asciiTheme="majorBidi" w:hAnsiTheme="majorBidi" w:cstheme="majorBidi"/>
          <w:sz w:val="26"/>
          <w:szCs w:val="26"/>
          <w:rtl/>
          <w:lang w:bidi="ar-IQ"/>
        </w:rPr>
        <w:t xml:space="preserve"> في ممتلك التراث العالمي.</w:t>
      </w:r>
    </w:p>
    <w:p w:rsidR="00EC1901" w:rsidRPr="006176FA" w:rsidRDefault="002E58D1" w:rsidP="00EC1901">
      <w:pPr>
        <w:pStyle w:val="ListParagraph"/>
        <w:numPr>
          <w:ilvl w:val="0"/>
          <w:numId w:val="8"/>
        </w:numPr>
        <w:bidi/>
        <w:spacing w:after="200" w:line="240" w:lineRule="auto"/>
        <w:ind w:left="425" w:hanging="425"/>
        <w:jc w:val="lowKashida"/>
        <w:rPr>
          <w:rFonts w:asciiTheme="majorBidi" w:hAnsiTheme="majorBidi" w:cstheme="majorBidi"/>
          <w:sz w:val="26"/>
          <w:szCs w:val="26"/>
        </w:rPr>
      </w:pPr>
      <w:r w:rsidRPr="006176FA">
        <w:rPr>
          <w:rFonts w:asciiTheme="majorBidi" w:hAnsiTheme="majorBidi" w:cstheme="majorBidi"/>
          <w:sz w:val="26"/>
          <w:szCs w:val="26"/>
          <w:rtl/>
          <w:lang w:bidi="ar-IQ"/>
        </w:rPr>
        <w:t xml:space="preserve">تعزيز خطة </w:t>
      </w:r>
      <w:r w:rsidR="00F21FF1" w:rsidRPr="006176FA">
        <w:rPr>
          <w:rFonts w:asciiTheme="majorBidi" w:hAnsiTheme="majorBidi" w:cstheme="majorBidi"/>
          <w:sz w:val="26"/>
          <w:szCs w:val="26"/>
          <w:rtl/>
          <w:lang w:bidi="ar-IQ"/>
        </w:rPr>
        <w:t>إدارة</w:t>
      </w:r>
      <w:r w:rsidRPr="006176FA">
        <w:rPr>
          <w:rFonts w:asciiTheme="majorBidi" w:hAnsiTheme="majorBidi" w:cstheme="majorBidi"/>
          <w:sz w:val="26"/>
          <w:szCs w:val="26"/>
          <w:rtl/>
          <w:lang w:bidi="ar-IQ"/>
        </w:rPr>
        <w:t xml:space="preserve"> ممتلك </w:t>
      </w:r>
      <w:r w:rsidR="00275DFC" w:rsidRPr="006176FA">
        <w:rPr>
          <w:rFonts w:asciiTheme="majorBidi" w:hAnsiTheme="majorBidi" w:cstheme="majorBidi"/>
          <w:sz w:val="26"/>
          <w:szCs w:val="26"/>
          <w:rtl/>
          <w:lang w:bidi="ar-IQ"/>
        </w:rPr>
        <w:t>أهوار</w:t>
      </w:r>
      <w:r w:rsidRPr="006176FA">
        <w:rPr>
          <w:rFonts w:asciiTheme="majorBidi" w:hAnsiTheme="majorBidi" w:cstheme="majorBidi"/>
          <w:sz w:val="26"/>
          <w:szCs w:val="26"/>
          <w:rtl/>
          <w:lang w:bidi="ar-IQ"/>
        </w:rPr>
        <w:t xml:space="preserve"> جنوبي العراق للتراث العالمي من خلال </w:t>
      </w:r>
      <w:r w:rsidR="00421110" w:rsidRPr="006176FA">
        <w:rPr>
          <w:rFonts w:asciiTheme="majorBidi" w:hAnsiTheme="majorBidi" w:cstheme="majorBidi"/>
          <w:sz w:val="26"/>
          <w:szCs w:val="26"/>
          <w:rtl/>
          <w:lang w:bidi="ar-IQ"/>
        </w:rPr>
        <w:t>إضافة</w:t>
      </w:r>
      <w:r w:rsidRPr="006176FA">
        <w:rPr>
          <w:rFonts w:asciiTheme="majorBidi" w:hAnsiTheme="majorBidi" w:cstheme="majorBidi"/>
          <w:sz w:val="26"/>
          <w:szCs w:val="26"/>
          <w:rtl/>
          <w:lang w:bidi="ar-IQ"/>
        </w:rPr>
        <w:t xml:space="preserve"> فقرة تقييم التأثيرات السلبية لتغير المناخ على القيمة العالمية </w:t>
      </w:r>
      <w:r w:rsidR="00EC0A1D" w:rsidRPr="006176FA">
        <w:rPr>
          <w:rFonts w:asciiTheme="majorBidi" w:hAnsiTheme="majorBidi" w:cstheme="majorBidi"/>
          <w:sz w:val="26"/>
          <w:szCs w:val="26"/>
          <w:rtl/>
          <w:lang w:bidi="ar-IQ"/>
        </w:rPr>
        <w:t>الإستثنائية</w:t>
      </w:r>
      <w:r w:rsidRPr="006176FA">
        <w:rPr>
          <w:rFonts w:asciiTheme="majorBidi" w:hAnsiTheme="majorBidi" w:cstheme="majorBidi"/>
          <w:sz w:val="26"/>
          <w:szCs w:val="26"/>
          <w:rtl/>
          <w:lang w:bidi="ar-IQ"/>
        </w:rPr>
        <w:t xml:space="preserve"> لهذا الممتلك كتراث عالمي.</w:t>
      </w:r>
    </w:p>
    <w:p w:rsidR="00EC1901" w:rsidRPr="006176FA" w:rsidRDefault="00EC1901" w:rsidP="00EC1901">
      <w:pPr>
        <w:pStyle w:val="ListParagraph"/>
        <w:bidi/>
        <w:spacing w:after="200" w:line="240" w:lineRule="auto"/>
        <w:ind w:left="425"/>
        <w:jc w:val="lowKashida"/>
        <w:rPr>
          <w:rFonts w:asciiTheme="majorBidi" w:hAnsiTheme="majorBidi" w:cstheme="majorBidi"/>
          <w:sz w:val="26"/>
          <w:szCs w:val="26"/>
          <w:rtl/>
          <w:lang w:bidi="ar-IQ"/>
        </w:rPr>
      </w:pPr>
    </w:p>
    <w:p w:rsidR="006176FA" w:rsidRPr="00F25758" w:rsidRDefault="002E58D1" w:rsidP="00E823F0">
      <w:pPr>
        <w:pStyle w:val="ListParagraph"/>
        <w:bidi/>
        <w:spacing w:after="200" w:line="240" w:lineRule="auto"/>
        <w:ind w:left="425"/>
        <w:jc w:val="lowKashida"/>
        <w:rPr>
          <w:rFonts w:asciiTheme="majorBidi" w:hAnsiTheme="majorBidi" w:cstheme="majorBidi"/>
          <w:sz w:val="26"/>
          <w:szCs w:val="26"/>
          <w:rtl/>
        </w:rPr>
      </w:pPr>
      <w:r w:rsidRPr="006176FA">
        <w:rPr>
          <w:rFonts w:asciiTheme="majorBidi" w:hAnsiTheme="majorBidi" w:cstheme="majorBidi"/>
          <w:b/>
          <w:bCs/>
          <w:sz w:val="26"/>
          <w:szCs w:val="26"/>
          <w:rtl/>
        </w:rPr>
        <w:t>الهدف الشامل:</w:t>
      </w:r>
      <w:r w:rsidRPr="006176FA">
        <w:rPr>
          <w:rFonts w:asciiTheme="majorBidi" w:hAnsiTheme="majorBidi" w:cstheme="majorBidi"/>
          <w:sz w:val="26"/>
          <w:szCs w:val="26"/>
          <w:rtl/>
        </w:rPr>
        <w:t xml:space="preserve"> زيادة مرونة قطاع السياحة والتراث العالمي وتشجيعه ك</w:t>
      </w:r>
      <w:r w:rsidR="005E2FB8" w:rsidRPr="006176FA">
        <w:rPr>
          <w:rFonts w:asciiTheme="majorBidi" w:hAnsiTheme="majorBidi" w:cstheme="majorBidi"/>
          <w:sz w:val="26"/>
          <w:szCs w:val="26"/>
          <w:rtl/>
        </w:rPr>
        <w:t>أحد</w:t>
      </w:r>
      <w:r w:rsidRPr="006176FA">
        <w:rPr>
          <w:rFonts w:asciiTheme="majorBidi" w:hAnsiTheme="majorBidi" w:cstheme="majorBidi"/>
          <w:sz w:val="26"/>
          <w:szCs w:val="26"/>
          <w:rtl/>
        </w:rPr>
        <w:t xml:space="preserve"> أهم مصادر تنوع موارد ال</w:t>
      </w:r>
      <w:r w:rsidR="005E2FB8" w:rsidRPr="006176FA">
        <w:rPr>
          <w:rFonts w:asciiTheme="majorBidi" w:hAnsiTheme="majorBidi" w:cstheme="majorBidi"/>
          <w:sz w:val="26"/>
          <w:szCs w:val="26"/>
          <w:rtl/>
        </w:rPr>
        <w:t>إقتصاد</w:t>
      </w:r>
      <w:r w:rsidRPr="006176FA">
        <w:rPr>
          <w:rFonts w:asciiTheme="majorBidi" w:hAnsiTheme="majorBidi" w:cstheme="majorBidi"/>
          <w:sz w:val="26"/>
          <w:szCs w:val="26"/>
          <w:rtl/>
        </w:rPr>
        <w:t xml:space="preserve"> في البلد وحماية المواقع و</w:t>
      </w:r>
      <w:r w:rsidR="005B58DF" w:rsidRPr="006176FA">
        <w:rPr>
          <w:rFonts w:asciiTheme="majorBidi" w:hAnsiTheme="majorBidi" w:cstheme="majorBidi"/>
          <w:sz w:val="26"/>
          <w:szCs w:val="26"/>
          <w:rtl/>
        </w:rPr>
        <w:t>الأثر</w:t>
      </w:r>
      <w:r w:rsidRPr="006176FA">
        <w:rPr>
          <w:rFonts w:asciiTheme="majorBidi" w:hAnsiTheme="majorBidi" w:cstheme="majorBidi"/>
          <w:sz w:val="26"/>
          <w:szCs w:val="26"/>
          <w:rtl/>
        </w:rPr>
        <w:t>ية والتراث العالمي والسكان الأصليين من مهددات تغير المناخ وت</w:t>
      </w:r>
      <w:r w:rsidR="00A77B09" w:rsidRPr="006176FA">
        <w:rPr>
          <w:rFonts w:asciiTheme="majorBidi" w:hAnsiTheme="majorBidi" w:cstheme="majorBidi"/>
          <w:sz w:val="26"/>
          <w:szCs w:val="26"/>
          <w:rtl/>
        </w:rPr>
        <w:t>شجيع السياحة البيئية المستدامة</w:t>
      </w:r>
      <w:r w:rsidR="00275DFC" w:rsidRPr="006176FA">
        <w:rPr>
          <w:rFonts w:asciiTheme="majorBidi" w:hAnsiTheme="majorBidi" w:cstheme="majorBidi"/>
          <w:sz w:val="26"/>
          <w:szCs w:val="26"/>
          <w:rtl/>
        </w:rPr>
        <w:t>.</w:t>
      </w:r>
    </w:p>
    <w:p w:rsidR="00325766" w:rsidRPr="006176FA" w:rsidRDefault="00325766" w:rsidP="006376DE">
      <w:pPr>
        <w:keepNext/>
        <w:keepLines/>
        <w:spacing w:line="240" w:lineRule="auto"/>
        <w:jc w:val="center"/>
        <w:outlineLvl w:val="0"/>
        <w:rPr>
          <w:rFonts w:asciiTheme="majorBidi" w:eastAsiaTheme="majorEastAsia" w:hAnsiTheme="majorBidi" w:cstheme="majorBidi"/>
          <w:b/>
          <w:bCs/>
          <w:sz w:val="26"/>
          <w:szCs w:val="26"/>
          <w:rtl/>
          <w:lang w:val="en-GB" w:bidi="ar-SA"/>
        </w:rPr>
      </w:pPr>
      <w:bookmarkStart w:id="0" w:name="_Toc57384684"/>
      <w:bookmarkStart w:id="1" w:name="_Toc59498513"/>
      <w:r w:rsidRPr="006176FA">
        <w:rPr>
          <w:rFonts w:asciiTheme="majorBidi" w:eastAsiaTheme="majorEastAsia" w:hAnsiTheme="majorBidi" w:cstheme="majorBidi"/>
          <w:b/>
          <w:bCs/>
          <w:sz w:val="26"/>
          <w:szCs w:val="26"/>
          <w:rtl/>
          <w:lang w:val="en-GB" w:bidi="ar-SA"/>
        </w:rPr>
        <w:lastRenderedPageBreak/>
        <w:t xml:space="preserve">الفصل </w:t>
      </w:r>
      <w:r w:rsidR="003A6600" w:rsidRPr="006176FA">
        <w:rPr>
          <w:rFonts w:asciiTheme="majorBidi" w:eastAsiaTheme="majorEastAsia" w:hAnsiTheme="majorBidi" w:cstheme="majorBidi"/>
          <w:b/>
          <w:bCs/>
          <w:sz w:val="26"/>
          <w:szCs w:val="26"/>
          <w:rtl/>
          <w:lang w:val="en-GB" w:bidi="ar-SA"/>
        </w:rPr>
        <w:t xml:space="preserve">لثالث </w:t>
      </w:r>
    </w:p>
    <w:p w:rsidR="00263FC9" w:rsidRPr="006176FA" w:rsidRDefault="001B2064" w:rsidP="00C540E0">
      <w:pPr>
        <w:keepNext/>
        <w:keepLines/>
        <w:spacing w:line="240" w:lineRule="auto"/>
        <w:jc w:val="lowKashida"/>
        <w:outlineLvl w:val="0"/>
        <w:rPr>
          <w:rFonts w:asciiTheme="majorBidi" w:eastAsiaTheme="majorEastAsia" w:hAnsiTheme="majorBidi" w:cstheme="majorBidi"/>
          <w:b/>
          <w:bCs/>
          <w:sz w:val="26"/>
          <w:szCs w:val="26"/>
          <w:rtl/>
          <w:lang w:val="en-GB"/>
        </w:rPr>
      </w:pPr>
      <w:r w:rsidRPr="006176FA">
        <w:rPr>
          <w:rFonts w:asciiTheme="majorBidi" w:eastAsiaTheme="majorEastAsia" w:hAnsiTheme="majorBidi" w:cstheme="majorBidi"/>
          <w:b/>
          <w:bCs/>
          <w:sz w:val="26"/>
          <w:szCs w:val="26"/>
          <w:rtl/>
          <w:lang w:val="en-GB" w:bidi="ar-SA"/>
        </w:rPr>
        <w:t>تدابير التخفيف</w:t>
      </w:r>
      <w:bookmarkEnd w:id="0"/>
      <w:bookmarkEnd w:id="1"/>
      <w:r w:rsidR="00325766" w:rsidRPr="006176FA">
        <w:rPr>
          <w:rFonts w:asciiTheme="majorBidi" w:eastAsiaTheme="majorEastAsia" w:hAnsiTheme="majorBidi" w:cstheme="majorBidi"/>
          <w:b/>
          <w:bCs/>
          <w:sz w:val="26"/>
          <w:szCs w:val="26"/>
          <w:rtl/>
          <w:lang w:val="en-GB" w:bidi="ar-SA"/>
        </w:rPr>
        <w:t xml:space="preserve"> والمنافع المشتركة:</w:t>
      </w:r>
    </w:p>
    <w:p w:rsidR="001B2064" w:rsidRPr="006176FA" w:rsidRDefault="00D408E9" w:rsidP="00D408E9">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325766" w:rsidRPr="006176FA">
        <w:rPr>
          <w:rFonts w:asciiTheme="majorBidi" w:eastAsiaTheme="minorEastAsia" w:hAnsiTheme="majorBidi" w:cstheme="majorBidi"/>
          <w:color w:val="0D0D0D" w:themeColor="text1" w:themeTint="F2"/>
          <w:sz w:val="26"/>
          <w:szCs w:val="26"/>
          <w:rtl/>
        </w:rPr>
        <w:t xml:space="preserve">  </w:t>
      </w:r>
      <w:r w:rsidR="00B179BA" w:rsidRPr="006176FA">
        <w:rPr>
          <w:rFonts w:asciiTheme="majorBidi" w:eastAsiaTheme="minorEastAsia" w:hAnsiTheme="majorBidi" w:cstheme="majorBidi"/>
          <w:color w:val="0D0D0D" w:themeColor="text1" w:themeTint="F2"/>
          <w:sz w:val="26"/>
          <w:szCs w:val="26"/>
          <w:rtl/>
        </w:rPr>
        <w:t xml:space="preserve">إن </w:t>
      </w:r>
      <w:r w:rsidR="001B2064" w:rsidRPr="006176FA">
        <w:rPr>
          <w:rFonts w:asciiTheme="majorBidi" w:eastAsiaTheme="minorEastAsia" w:hAnsiTheme="majorBidi" w:cstheme="majorBidi"/>
          <w:color w:val="0D0D0D" w:themeColor="text1" w:themeTint="F2"/>
          <w:sz w:val="26"/>
          <w:szCs w:val="26"/>
          <w:rtl/>
        </w:rPr>
        <w:t xml:space="preserve">الهدف الرئيسي من سياسات التخفيف هو خفض </w:t>
      </w:r>
      <w:r w:rsidR="005B58DF" w:rsidRPr="006176FA">
        <w:rPr>
          <w:rFonts w:asciiTheme="majorBidi" w:eastAsiaTheme="minorEastAsia" w:hAnsiTheme="majorBidi" w:cstheme="majorBidi"/>
          <w:color w:val="0D0D0D" w:themeColor="text1" w:themeTint="F2"/>
          <w:sz w:val="26"/>
          <w:szCs w:val="26"/>
          <w:rtl/>
        </w:rPr>
        <w:t>إنبعاثات</w:t>
      </w:r>
      <w:r w:rsidR="001B2064" w:rsidRPr="006176FA">
        <w:rPr>
          <w:rFonts w:asciiTheme="majorBidi" w:eastAsiaTheme="minorEastAsia" w:hAnsiTheme="majorBidi" w:cstheme="majorBidi"/>
          <w:color w:val="0D0D0D" w:themeColor="text1" w:themeTint="F2"/>
          <w:sz w:val="26"/>
          <w:szCs w:val="26"/>
          <w:rtl/>
        </w:rPr>
        <w:t xml:space="preserve"> غازات ال</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 xml:space="preserve">حتباس الحراري من خلال </w:t>
      </w:r>
      <w:r w:rsidR="00B179BA" w:rsidRPr="006176FA">
        <w:rPr>
          <w:rFonts w:asciiTheme="majorBidi" w:eastAsiaTheme="minorEastAsia" w:hAnsiTheme="majorBidi" w:cstheme="majorBidi"/>
          <w:color w:val="0D0D0D" w:themeColor="text1" w:themeTint="F2"/>
          <w:sz w:val="26"/>
          <w:szCs w:val="26"/>
          <w:rtl/>
        </w:rPr>
        <w:t xml:space="preserve">إتخاذ </w:t>
      </w:r>
      <w:r w:rsidR="001B2064" w:rsidRPr="006176FA">
        <w:rPr>
          <w:rFonts w:asciiTheme="majorBidi" w:eastAsiaTheme="minorEastAsia" w:hAnsiTheme="majorBidi" w:cstheme="majorBidi"/>
          <w:color w:val="0D0D0D" w:themeColor="text1" w:themeTint="F2"/>
          <w:sz w:val="26"/>
          <w:szCs w:val="26"/>
          <w:rtl/>
        </w:rPr>
        <w:t>ال</w:t>
      </w:r>
      <w:r w:rsidR="005B58DF" w:rsidRPr="006176FA">
        <w:rPr>
          <w:rFonts w:asciiTheme="majorBidi" w:eastAsiaTheme="minorEastAsia" w:hAnsiTheme="majorBidi" w:cstheme="majorBidi"/>
          <w:color w:val="0D0D0D" w:themeColor="text1" w:themeTint="F2"/>
          <w:sz w:val="26"/>
          <w:szCs w:val="26"/>
          <w:rtl/>
        </w:rPr>
        <w:t>إجراءات</w:t>
      </w:r>
      <w:r w:rsidR="001B2064" w:rsidRPr="006176FA">
        <w:rPr>
          <w:rFonts w:asciiTheme="majorBidi" w:eastAsiaTheme="minorEastAsia" w:hAnsiTheme="majorBidi" w:cstheme="majorBidi"/>
          <w:color w:val="0D0D0D" w:themeColor="text1" w:themeTint="F2"/>
          <w:sz w:val="26"/>
          <w:szCs w:val="26"/>
          <w:rtl/>
        </w:rPr>
        <w:t xml:space="preserve"> والخطط لإعداد وثيقة تحقق التوازن ما بين متطلبات </w:t>
      </w:r>
      <w:r w:rsidR="005B58DF" w:rsidRPr="006176FA">
        <w:rPr>
          <w:rFonts w:asciiTheme="majorBidi" w:eastAsiaTheme="minorEastAsia" w:hAnsiTheme="majorBidi" w:cstheme="majorBidi"/>
          <w:color w:val="0D0D0D" w:themeColor="text1" w:themeTint="F2"/>
          <w:sz w:val="26"/>
          <w:szCs w:val="26"/>
          <w:rtl/>
        </w:rPr>
        <w:t>الإتفاقية</w:t>
      </w:r>
      <w:r w:rsidR="001B2064" w:rsidRPr="006176FA">
        <w:rPr>
          <w:rFonts w:asciiTheme="majorBidi" w:eastAsiaTheme="minorEastAsia" w:hAnsiTheme="majorBidi" w:cstheme="majorBidi"/>
          <w:color w:val="0D0D0D" w:themeColor="text1" w:themeTint="F2"/>
          <w:sz w:val="26"/>
          <w:szCs w:val="26"/>
          <w:rtl/>
        </w:rPr>
        <w:t xml:space="preserve"> ال</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طارية لتغير المناخ و</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تفاق باريس الملحق بها من جهة وتنويع مصادر ال</w:t>
      </w:r>
      <w:r w:rsidR="005E2FB8" w:rsidRPr="006176FA">
        <w:rPr>
          <w:rFonts w:asciiTheme="majorBidi" w:eastAsiaTheme="minorEastAsia" w:hAnsiTheme="majorBidi" w:cstheme="majorBidi"/>
          <w:color w:val="0D0D0D" w:themeColor="text1" w:themeTint="F2"/>
          <w:sz w:val="26"/>
          <w:szCs w:val="26"/>
          <w:rtl/>
        </w:rPr>
        <w:t>إقتصاد</w:t>
      </w:r>
      <w:r w:rsidR="001B2064" w:rsidRPr="006176FA">
        <w:rPr>
          <w:rFonts w:asciiTheme="majorBidi" w:eastAsiaTheme="minorEastAsia" w:hAnsiTheme="majorBidi" w:cstheme="majorBidi"/>
          <w:color w:val="0D0D0D" w:themeColor="text1" w:themeTint="F2"/>
          <w:sz w:val="26"/>
          <w:szCs w:val="26"/>
          <w:rtl/>
        </w:rPr>
        <w:t xml:space="preserve"> وإستدامة الصادرات من الوقود ال</w:t>
      </w:r>
      <w:r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حفوري</w:t>
      </w:r>
      <w:r w:rsidR="00886948" w:rsidRPr="006176FA">
        <w:rPr>
          <w:rFonts w:asciiTheme="majorBidi" w:eastAsiaTheme="minorEastAsia" w:hAnsiTheme="majorBidi" w:cstheme="majorBidi"/>
          <w:color w:val="0D0D0D" w:themeColor="text1" w:themeTint="F2"/>
          <w:sz w:val="26"/>
          <w:szCs w:val="26"/>
          <w:rtl/>
        </w:rPr>
        <w:t xml:space="preserve"> واستقرار السوق العالمية لهذا النوع من الوقود</w:t>
      </w:r>
      <w:r w:rsidR="001B2064" w:rsidRPr="006176FA">
        <w:rPr>
          <w:rFonts w:asciiTheme="majorBidi" w:eastAsiaTheme="minorEastAsia" w:hAnsiTheme="majorBidi" w:cstheme="majorBidi"/>
          <w:color w:val="0D0D0D" w:themeColor="text1" w:themeTint="F2"/>
          <w:sz w:val="26"/>
          <w:szCs w:val="26"/>
          <w:rtl/>
        </w:rPr>
        <w:t xml:space="preserve"> من جهة </w:t>
      </w:r>
      <w:r w:rsidR="00046037" w:rsidRPr="006176FA">
        <w:rPr>
          <w:rFonts w:asciiTheme="majorBidi" w:eastAsiaTheme="minorEastAsia" w:hAnsiTheme="majorBidi" w:cstheme="majorBidi"/>
          <w:color w:val="0D0D0D" w:themeColor="text1" w:themeTint="F2"/>
          <w:sz w:val="26"/>
          <w:szCs w:val="26"/>
          <w:rtl/>
        </w:rPr>
        <w:t>أخرى</w:t>
      </w:r>
      <w:r w:rsidR="001B2064" w:rsidRPr="006176FA">
        <w:rPr>
          <w:rFonts w:asciiTheme="majorBidi" w:eastAsiaTheme="minorEastAsia" w:hAnsiTheme="majorBidi" w:cstheme="majorBidi"/>
          <w:color w:val="0D0D0D" w:themeColor="text1" w:themeTint="F2"/>
          <w:sz w:val="26"/>
          <w:szCs w:val="26"/>
          <w:rtl/>
        </w:rPr>
        <w:t xml:space="preserve"> لضمان تحقيق </w:t>
      </w:r>
      <w:r w:rsidR="005B58DF" w:rsidRPr="006176FA">
        <w:rPr>
          <w:rFonts w:asciiTheme="majorBidi" w:eastAsiaTheme="minorEastAsia" w:hAnsiTheme="majorBidi" w:cstheme="majorBidi"/>
          <w:color w:val="0D0D0D" w:themeColor="text1" w:themeTint="F2"/>
          <w:sz w:val="26"/>
          <w:szCs w:val="26"/>
          <w:rtl/>
        </w:rPr>
        <w:t>أهداف</w:t>
      </w:r>
      <w:r w:rsidR="001B2064" w:rsidRPr="006176FA">
        <w:rPr>
          <w:rFonts w:asciiTheme="majorBidi" w:eastAsiaTheme="minorEastAsia" w:hAnsiTheme="majorBidi" w:cstheme="majorBidi"/>
          <w:color w:val="0D0D0D" w:themeColor="text1" w:themeTint="F2"/>
          <w:sz w:val="26"/>
          <w:szCs w:val="26"/>
          <w:rtl/>
        </w:rPr>
        <w:t xml:space="preserve"> التنمية الم</w:t>
      </w:r>
      <w:r w:rsidR="00045414" w:rsidRPr="006176FA">
        <w:rPr>
          <w:rFonts w:asciiTheme="majorBidi" w:eastAsiaTheme="minorEastAsia" w:hAnsiTheme="majorBidi" w:cstheme="majorBidi"/>
          <w:color w:val="0D0D0D" w:themeColor="text1" w:themeTint="F2"/>
          <w:sz w:val="26"/>
          <w:szCs w:val="26"/>
          <w:rtl/>
        </w:rPr>
        <w:t xml:space="preserve">ستدامة لحين إيجاد بدائل مناسبة </w:t>
      </w:r>
      <w:r w:rsidR="00F12386" w:rsidRPr="006176FA">
        <w:rPr>
          <w:rFonts w:asciiTheme="majorBidi" w:eastAsiaTheme="minorEastAsia" w:hAnsiTheme="majorBidi" w:cstheme="majorBidi"/>
          <w:color w:val="0D0D0D" w:themeColor="text1" w:themeTint="F2"/>
          <w:sz w:val="26"/>
          <w:szCs w:val="26"/>
          <w:rtl/>
        </w:rPr>
        <w:t>و</w:t>
      </w:r>
      <w:r w:rsidR="001B2064" w:rsidRPr="006176FA">
        <w:rPr>
          <w:rFonts w:asciiTheme="majorBidi" w:eastAsiaTheme="minorEastAsia" w:hAnsiTheme="majorBidi" w:cstheme="majorBidi"/>
          <w:color w:val="0D0D0D" w:themeColor="text1" w:themeTint="F2"/>
          <w:sz w:val="26"/>
          <w:szCs w:val="26"/>
          <w:rtl/>
        </w:rPr>
        <w:t xml:space="preserve"> الحد من </w:t>
      </w:r>
      <w:r w:rsidR="00C10A0B" w:rsidRPr="006176FA">
        <w:rPr>
          <w:rFonts w:asciiTheme="majorBidi" w:eastAsiaTheme="minorEastAsia" w:hAnsiTheme="majorBidi" w:cstheme="majorBidi"/>
          <w:color w:val="0D0D0D" w:themeColor="text1" w:themeTint="F2"/>
          <w:sz w:val="26"/>
          <w:szCs w:val="26"/>
          <w:rtl/>
        </w:rPr>
        <w:t>تأثير</w:t>
      </w:r>
      <w:r w:rsidR="001B2064" w:rsidRPr="006176FA">
        <w:rPr>
          <w:rFonts w:asciiTheme="majorBidi" w:eastAsiaTheme="minorEastAsia" w:hAnsiTheme="majorBidi" w:cstheme="majorBidi"/>
          <w:color w:val="0D0D0D" w:themeColor="text1" w:themeTint="F2"/>
          <w:sz w:val="26"/>
          <w:szCs w:val="26"/>
          <w:rtl/>
        </w:rPr>
        <w:t xml:space="preserve"> تدابير </w:t>
      </w:r>
      <w:r w:rsidR="005B58DF" w:rsidRPr="006176FA">
        <w:rPr>
          <w:rFonts w:asciiTheme="majorBidi" w:eastAsiaTheme="minorEastAsia" w:hAnsiTheme="majorBidi" w:cstheme="majorBidi"/>
          <w:color w:val="0D0D0D" w:themeColor="text1" w:themeTint="F2"/>
          <w:sz w:val="26"/>
          <w:szCs w:val="26"/>
          <w:rtl/>
        </w:rPr>
        <w:t>الإستجابة</w:t>
      </w:r>
      <w:r w:rsidR="001B2064" w:rsidRPr="006176FA">
        <w:rPr>
          <w:rFonts w:asciiTheme="majorBidi" w:eastAsiaTheme="minorEastAsia" w:hAnsiTheme="majorBidi" w:cstheme="majorBidi"/>
          <w:color w:val="0D0D0D" w:themeColor="text1" w:themeTint="F2"/>
          <w:sz w:val="26"/>
          <w:szCs w:val="26"/>
          <w:rtl/>
        </w:rPr>
        <w:t xml:space="preserve"> التي تتخذها البلدان المتقدمة على </w:t>
      </w:r>
      <w:r w:rsidR="005E2FB8" w:rsidRPr="006176FA">
        <w:rPr>
          <w:rFonts w:asciiTheme="majorBidi" w:eastAsiaTheme="minorEastAsia" w:hAnsiTheme="majorBidi" w:cstheme="majorBidi"/>
          <w:color w:val="0D0D0D" w:themeColor="text1" w:themeTint="F2"/>
          <w:sz w:val="26"/>
          <w:szCs w:val="26"/>
          <w:rtl/>
        </w:rPr>
        <w:t>إقتصاد</w:t>
      </w:r>
      <w:r w:rsidR="001B2064" w:rsidRPr="006176FA">
        <w:rPr>
          <w:rFonts w:asciiTheme="majorBidi" w:eastAsiaTheme="minorEastAsia" w:hAnsiTheme="majorBidi" w:cstheme="majorBidi"/>
          <w:color w:val="0D0D0D" w:themeColor="text1" w:themeTint="F2"/>
          <w:sz w:val="26"/>
          <w:szCs w:val="26"/>
          <w:rtl/>
        </w:rPr>
        <w:t>يات البلدان النامية والتداعيات والتبعات ال</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 xml:space="preserve">جتماعية والبيئية السلبية التي ستلقي بظلالها على </w:t>
      </w:r>
      <w:r w:rsidR="00652CFF" w:rsidRPr="006176FA">
        <w:rPr>
          <w:rFonts w:asciiTheme="majorBidi" w:eastAsiaTheme="minorEastAsia" w:hAnsiTheme="majorBidi" w:cstheme="majorBidi"/>
          <w:color w:val="0D0D0D" w:themeColor="text1" w:themeTint="F2"/>
          <w:sz w:val="26"/>
          <w:szCs w:val="26"/>
          <w:rtl/>
        </w:rPr>
        <w:t>ال</w:t>
      </w:r>
      <w:r w:rsidR="005E2FB8" w:rsidRPr="006176FA">
        <w:rPr>
          <w:rFonts w:asciiTheme="majorBidi" w:eastAsiaTheme="minorEastAsia" w:hAnsiTheme="majorBidi" w:cstheme="majorBidi"/>
          <w:color w:val="0D0D0D" w:themeColor="text1" w:themeTint="F2"/>
          <w:sz w:val="26"/>
          <w:szCs w:val="26"/>
          <w:rtl/>
        </w:rPr>
        <w:t>إقتصاد</w:t>
      </w:r>
      <w:r w:rsidR="001B2064" w:rsidRPr="006176FA">
        <w:rPr>
          <w:rFonts w:asciiTheme="majorBidi" w:eastAsiaTheme="minorEastAsia" w:hAnsiTheme="majorBidi" w:cstheme="majorBidi"/>
          <w:color w:val="0D0D0D" w:themeColor="text1" w:themeTint="F2"/>
          <w:sz w:val="26"/>
          <w:szCs w:val="26"/>
          <w:rtl/>
        </w:rPr>
        <w:t xml:space="preserve"> ا</w:t>
      </w:r>
      <w:r w:rsidR="00045414" w:rsidRPr="006176FA">
        <w:rPr>
          <w:rFonts w:asciiTheme="majorBidi" w:eastAsiaTheme="minorEastAsia" w:hAnsiTheme="majorBidi" w:cstheme="majorBidi"/>
          <w:color w:val="0D0D0D" w:themeColor="text1" w:themeTint="F2"/>
          <w:sz w:val="26"/>
          <w:szCs w:val="26"/>
          <w:rtl/>
        </w:rPr>
        <w:t xml:space="preserve">لوطني في حال </w:t>
      </w:r>
      <w:r w:rsidR="00C10A0B" w:rsidRPr="006176FA">
        <w:rPr>
          <w:rFonts w:asciiTheme="majorBidi" w:eastAsiaTheme="minorEastAsia" w:hAnsiTheme="majorBidi" w:cstheme="majorBidi"/>
          <w:color w:val="0D0D0D" w:themeColor="text1" w:themeTint="F2"/>
          <w:sz w:val="26"/>
          <w:szCs w:val="26"/>
          <w:rtl/>
        </w:rPr>
        <w:t>إ</w:t>
      </w:r>
      <w:r w:rsidR="00045414" w:rsidRPr="006176FA">
        <w:rPr>
          <w:rFonts w:asciiTheme="majorBidi" w:eastAsiaTheme="minorEastAsia" w:hAnsiTheme="majorBidi" w:cstheme="majorBidi"/>
          <w:color w:val="0D0D0D" w:themeColor="text1" w:themeTint="F2"/>
          <w:sz w:val="26"/>
          <w:szCs w:val="26"/>
          <w:rtl/>
        </w:rPr>
        <w:t>تخاذ هكذا تدابير.</w:t>
      </w:r>
    </w:p>
    <w:p w:rsidR="001B2064" w:rsidRPr="006176FA" w:rsidRDefault="00045414" w:rsidP="00D408E9">
      <w:pPr>
        <w:spacing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5B58DF" w:rsidRPr="006176FA">
        <w:rPr>
          <w:rFonts w:asciiTheme="majorBidi" w:eastAsiaTheme="minorEastAsia" w:hAnsiTheme="majorBidi" w:cstheme="majorBidi"/>
          <w:color w:val="0D0D0D" w:themeColor="text1" w:themeTint="F2"/>
          <w:sz w:val="26"/>
          <w:szCs w:val="26"/>
          <w:rtl/>
        </w:rPr>
        <w:t xml:space="preserve">إن </w:t>
      </w:r>
      <w:r w:rsidR="001B2064" w:rsidRPr="006176FA">
        <w:rPr>
          <w:rFonts w:asciiTheme="majorBidi" w:eastAsiaTheme="minorEastAsia" w:hAnsiTheme="majorBidi" w:cstheme="majorBidi"/>
          <w:color w:val="0D0D0D" w:themeColor="text1" w:themeTint="F2"/>
          <w:sz w:val="26"/>
          <w:szCs w:val="26"/>
          <w:rtl/>
        </w:rPr>
        <w:t xml:space="preserve">مقدار الخفض سيتحدد وفق </w:t>
      </w:r>
      <w:r w:rsidR="005B58DF" w:rsidRPr="006176FA">
        <w:rPr>
          <w:rFonts w:asciiTheme="majorBidi" w:eastAsiaTheme="minorEastAsia" w:hAnsiTheme="majorBidi" w:cstheme="majorBidi"/>
          <w:color w:val="0D0D0D" w:themeColor="text1" w:themeTint="F2"/>
          <w:sz w:val="26"/>
          <w:szCs w:val="26"/>
          <w:rtl/>
        </w:rPr>
        <w:t>إجراءات</w:t>
      </w:r>
      <w:r w:rsidR="001B2064" w:rsidRPr="006176FA">
        <w:rPr>
          <w:rFonts w:asciiTheme="majorBidi" w:eastAsiaTheme="minorEastAsia" w:hAnsiTheme="majorBidi" w:cstheme="majorBidi"/>
          <w:color w:val="0D0D0D" w:themeColor="text1" w:themeTint="F2"/>
          <w:sz w:val="26"/>
          <w:szCs w:val="26"/>
          <w:rtl/>
        </w:rPr>
        <w:t xml:space="preserve"> التخفيف الملائمة وطنيا والتي سيقدمها العراق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سكرتارية </w:t>
      </w:r>
      <w:r w:rsidR="005B58DF" w:rsidRPr="006176FA">
        <w:rPr>
          <w:rFonts w:asciiTheme="majorBidi" w:eastAsiaTheme="minorEastAsia" w:hAnsiTheme="majorBidi" w:cstheme="majorBidi"/>
          <w:color w:val="0D0D0D" w:themeColor="text1" w:themeTint="F2"/>
          <w:sz w:val="26"/>
          <w:szCs w:val="26"/>
          <w:rtl/>
        </w:rPr>
        <w:t>الإتفاقية</w:t>
      </w:r>
      <w:r w:rsidR="001B2064" w:rsidRPr="006176FA">
        <w:rPr>
          <w:rFonts w:asciiTheme="majorBidi" w:eastAsiaTheme="minorEastAsia" w:hAnsiTheme="majorBidi" w:cstheme="majorBidi"/>
          <w:color w:val="0D0D0D" w:themeColor="text1" w:themeTint="F2"/>
          <w:sz w:val="26"/>
          <w:szCs w:val="26"/>
          <w:rtl/>
        </w:rPr>
        <w:t xml:space="preserve"> مستقبلا على شكل خطط واستراتيجيات وبرامج ومشاريع والتي ستعتمد على مقدار خط </w:t>
      </w:r>
      <w:r w:rsidR="005B58DF" w:rsidRPr="006176FA">
        <w:rPr>
          <w:rFonts w:asciiTheme="majorBidi" w:eastAsiaTheme="minorEastAsia" w:hAnsiTheme="majorBidi" w:cstheme="majorBidi"/>
          <w:color w:val="0D0D0D" w:themeColor="text1" w:themeTint="F2"/>
          <w:sz w:val="26"/>
          <w:szCs w:val="26"/>
          <w:rtl/>
        </w:rPr>
        <w:t>ال</w:t>
      </w:r>
      <w:r w:rsidR="005E2FB8" w:rsidRPr="006176FA">
        <w:rPr>
          <w:rFonts w:asciiTheme="majorBidi" w:eastAsiaTheme="minorEastAsia" w:hAnsiTheme="majorBidi" w:cstheme="majorBidi"/>
          <w:color w:val="0D0D0D" w:themeColor="text1" w:themeTint="F2"/>
          <w:sz w:val="26"/>
          <w:szCs w:val="26"/>
          <w:rtl/>
        </w:rPr>
        <w:t>أساس</w:t>
      </w:r>
      <w:r w:rsidR="001B2064" w:rsidRPr="006176FA">
        <w:rPr>
          <w:rFonts w:asciiTheme="majorBidi" w:eastAsiaTheme="minorEastAsia" w:hAnsiTheme="majorBidi" w:cstheme="majorBidi"/>
          <w:color w:val="0D0D0D" w:themeColor="text1" w:themeTint="F2"/>
          <w:sz w:val="26"/>
          <w:szCs w:val="26"/>
          <w:rtl/>
        </w:rPr>
        <w:t xml:space="preserve"> لمقدار العمل المعتاد لكل مشروع يتضمن خفض في </w:t>
      </w:r>
      <w:r w:rsidR="005B58DF" w:rsidRPr="006176FA">
        <w:rPr>
          <w:rFonts w:asciiTheme="majorBidi" w:eastAsiaTheme="minorEastAsia" w:hAnsiTheme="majorBidi" w:cstheme="majorBidi"/>
          <w:color w:val="0D0D0D" w:themeColor="text1" w:themeTint="F2"/>
          <w:sz w:val="26"/>
          <w:szCs w:val="26"/>
          <w:rtl/>
        </w:rPr>
        <w:t>الإنبعاثات</w:t>
      </w:r>
      <w:r w:rsidR="001B2064" w:rsidRPr="006176FA">
        <w:rPr>
          <w:rFonts w:asciiTheme="majorBidi" w:eastAsiaTheme="minorEastAsia" w:hAnsiTheme="majorBidi" w:cstheme="majorBidi"/>
          <w:color w:val="0D0D0D" w:themeColor="text1" w:themeTint="F2"/>
          <w:sz w:val="26"/>
          <w:szCs w:val="26"/>
          <w:rtl/>
        </w:rPr>
        <w:t xml:space="preserve"> وحسب القطاعات الباعثة الرئيسية مستهدفا بذلك الغازات الرئيسية في لوائح غازات الدفيئة المعتمدة لدى الهيئة الحكومية الدولية المعنية بتغير المناخ </w:t>
      </w:r>
      <w:r w:rsidR="00A21C28" w:rsidRPr="006176FA">
        <w:rPr>
          <w:rFonts w:asciiTheme="majorBidi" w:eastAsiaTheme="minorEastAsia" w:hAnsiTheme="majorBidi" w:cstheme="majorBidi"/>
          <w:color w:val="0D0D0D" w:themeColor="text1" w:themeTint="F2"/>
          <w:sz w:val="26"/>
          <w:szCs w:val="26"/>
        </w:rPr>
        <w:t>IPCC</w:t>
      </w:r>
      <w:r w:rsidR="00A21C28"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وهي غاز</w:t>
      </w:r>
      <w:r w:rsidR="00652CFF" w:rsidRPr="006176FA">
        <w:rPr>
          <w:rFonts w:asciiTheme="majorBidi" w:eastAsiaTheme="minorEastAsia" w:hAnsiTheme="majorBidi" w:cstheme="majorBidi"/>
          <w:color w:val="0D0D0D" w:themeColor="text1" w:themeTint="F2"/>
          <w:sz w:val="26"/>
          <w:szCs w:val="26"/>
          <w:rtl/>
        </w:rPr>
        <w:t xml:space="preserve"> </w:t>
      </w:r>
      <w:r w:rsidR="005B58DF" w:rsidRPr="006176FA">
        <w:rPr>
          <w:rFonts w:asciiTheme="majorBidi" w:eastAsiaTheme="minorEastAsia" w:hAnsiTheme="majorBidi" w:cstheme="majorBidi"/>
          <w:color w:val="0D0D0D" w:themeColor="text1" w:themeTint="F2"/>
          <w:sz w:val="26"/>
          <w:szCs w:val="26"/>
          <w:rtl/>
        </w:rPr>
        <w:t>ثنائي أكسيد</w:t>
      </w:r>
      <w:r w:rsidR="001B2064" w:rsidRPr="006176FA">
        <w:rPr>
          <w:rFonts w:asciiTheme="majorBidi" w:eastAsiaTheme="minorEastAsia" w:hAnsiTheme="majorBidi" w:cstheme="majorBidi"/>
          <w:color w:val="0D0D0D" w:themeColor="text1" w:themeTint="F2"/>
          <w:sz w:val="26"/>
          <w:szCs w:val="26"/>
          <w:rtl/>
        </w:rPr>
        <w:t xml:space="preserve"> </w:t>
      </w:r>
      <w:r w:rsidR="005B58DF" w:rsidRPr="006176FA">
        <w:rPr>
          <w:rFonts w:asciiTheme="majorBidi" w:eastAsiaTheme="minorEastAsia" w:hAnsiTheme="majorBidi" w:cstheme="majorBidi"/>
          <w:color w:val="0D0D0D" w:themeColor="text1" w:themeTint="F2"/>
          <w:sz w:val="26"/>
          <w:szCs w:val="26"/>
          <w:rtl/>
        </w:rPr>
        <w:t>الكربون</w:t>
      </w:r>
      <w:r w:rsidR="001B2064" w:rsidRPr="006176FA">
        <w:rPr>
          <w:rFonts w:asciiTheme="majorBidi" w:eastAsiaTheme="minorEastAsia" w:hAnsiTheme="majorBidi" w:cstheme="majorBidi"/>
          <w:color w:val="0D0D0D" w:themeColor="text1" w:themeTint="F2"/>
          <w:sz w:val="26"/>
          <w:szCs w:val="26"/>
          <w:rtl/>
        </w:rPr>
        <w:t xml:space="preserve"> والميثان وغا</w:t>
      </w:r>
      <w:r w:rsidR="00A21C28" w:rsidRPr="006176FA">
        <w:rPr>
          <w:rFonts w:asciiTheme="majorBidi" w:eastAsiaTheme="minorEastAsia" w:hAnsiTheme="majorBidi" w:cstheme="majorBidi"/>
          <w:color w:val="0D0D0D" w:themeColor="text1" w:themeTint="F2"/>
          <w:sz w:val="26"/>
          <w:szCs w:val="26"/>
          <w:rtl/>
        </w:rPr>
        <w:t>ز اوكسيد النتروز.</w:t>
      </w:r>
    </w:p>
    <w:p w:rsidR="00852F70" w:rsidRPr="006176FA" w:rsidRDefault="00045414" w:rsidP="006176FA">
      <w:pPr>
        <w:spacing w:after="0" w:line="240" w:lineRule="auto"/>
        <w:jc w:val="lowKashida"/>
        <w:rPr>
          <w:rFonts w:asciiTheme="majorBidi" w:hAnsiTheme="majorBidi" w:cstheme="majorBidi"/>
          <w:color w:val="0D0D0D" w:themeColor="text1" w:themeTint="F2"/>
          <w:sz w:val="26"/>
          <w:szCs w:val="26"/>
          <w:rtl/>
          <w:lang w:val="en-GB"/>
        </w:rPr>
      </w:pPr>
      <w:r w:rsidRPr="006176FA">
        <w:rPr>
          <w:rFonts w:asciiTheme="majorBidi" w:eastAsiaTheme="minorEastAsia" w:hAnsiTheme="majorBidi" w:cstheme="majorBidi"/>
          <w:color w:val="0D0D0D" w:themeColor="text1" w:themeTint="F2"/>
          <w:sz w:val="26"/>
          <w:szCs w:val="26"/>
          <w:rtl/>
        </w:rPr>
        <w:t xml:space="preserve">  </w:t>
      </w:r>
      <w:r w:rsidR="00AB0E58"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 xml:space="preserve">ن اهم القطاعات التي سيعمل العراق من خلالها على تحقيق </w:t>
      </w:r>
      <w:r w:rsidR="005B58DF" w:rsidRPr="006176FA">
        <w:rPr>
          <w:rFonts w:asciiTheme="majorBidi" w:eastAsiaTheme="minorEastAsia" w:hAnsiTheme="majorBidi" w:cstheme="majorBidi"/>
          <w:color w:val="0D0D0D" w:themeColor="text1" w:themeTint="F2"/>
          <w:sz w:val="26"/>
          <w:szCs w:val="26"/>
          <w:rtl/>
        </w:rPr>
        <w:t>أهداف</w:t>
      </w:r>
      <w:r w:rsidR="001B2064" w:rsidRPr="006176FA">
        <w:rPr>
          <w:rFonts w:asciiTheme="majorBidi" w:eastAsiaTheme="minorEastAsia" w:hAnsiTheme="majorBidi" w:cstheme="majorBidi"/>
          <w:color w:val="0D0D0D" w:themeColor="text1" w:themeTint="F2"/>
          <w:sz w:val="26"/>
          <w:szCs w:val="26"/>
          <w:rtl/>
        </w:rPr>
        <w:t xml:space="preserve"> مساهماته الوطنية في خفض </w:t>
      </w:r>
      <w:r w:rsidR="005B58DF" w:rsidRPr="006176FA">
        <w:rPr>
          <w:rFonts w:asciiTheme="majorBidi" w:eastAsiaTheme="minorEastAsia" w:hAnsiTheme="majorBidi" w:cstheme="majorBidi"/>
          <w:color w:val="0D0D0D" w:themeColor="text1" w:themeTint="F2"/>
          <w:sz w:val="26"/>
          <w:szCs w:val="26"/>
          <w:rtl/>
        </w:rPr>
        <w:t>إنبعاثات</w:t>
      </w:r>
      <w:r w:rsidR="001B2064" w:rsidRPr="006176FA">
        <w:rPr>
          <w:rFonts w:asciiTheme="majorBidi" w:eastAsiaTheme="minorEastAsia" w:hAnsiTheme="majorBidi" w:cstheme="majorBidi"/>
          <w:color w:val="0D0D0D" w:themeColor="text1" w:themeTint="F2"/>
          <w:sz w:val="26"/>
          <w:szCs w:val="26"/>
          <w:rtl/>
        </w:rPr>
        <w:t xml:space="preserve"> غازات الاحتباس الحراري وتنويع مصادر </w:t>
      </w:r>
      <w:r w:rsidR="005E2FB8" w:rsidRPr="006176FA">
        <w:rPr>
          <w:rFonts w:asciiTheme="majorBidi" w:eastAsiaTheme="minorEastAsia" w:hAnsiTheme="majorBidi" w:cstheme="majorBidi"/>
          <w:color w:val="0D0D0D" w:themeColor="text1" w:themeTint="F2"/>
          <w:sz w:val="26"/>
          <w:szCs w:val="26"/>
          <w:rtl/>
        </w:rPr>
        <w:t>إقتصاد</w:t>
      </w:r>
      <w:r w:rsidR="001B2064" w:rsidRPr="006176FA">
        <w:rPr>
          <w:rFonts w:asciiTheme="majorBidi" w:eastAsiaTheme="minorEastAsia" w:hAnsiTheme="majorBidi" w:cstheme="majorBidi"/>
          <w:color w:val="0D0D0D" w:themeColor="text1" w:themeTint="F2"/>
          <w:sz w:val="26"/>
          <w:szCs w:val="26"/>
          <w:rtl/>
        </w:rPr>
        <w:t>ه الوطنية هي</w:t>
      </w:r>
      <w:r w:rsidR="00B23FD8" w:rsidRPr="006176FA">
        <w:rPr>
          <w:rFonts w:asciiTheme="majorBidi" w:eastAsiaTheme="minorEastAsia" w:hAnsiTheme="majorBidi" w:cstheme="majorBidi"/>
          <w:color w:val="0D0D0D" w:themeColor="text1" w:themeTint="F2"/>
          <w:sz w:val="26"/>
          <w:szCs w:val="26"/>
          <w:rtl/>
        </w:rPr>
        <w:t xml:space="preserve"> قطاعات</w:t>
      </w:r>
      <w:r w:rsidR="008F7289"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hAnsiTheme="majorBidi" w:cstheme="majorBidi"/>
          <w:color w:val="0D0D0D" w:themeColor="text1" w:themeTint="F2"/>
          <w:sz w:val="26"/>
          <w:szCs w:val="26"/>
          <w:rtl/>
          <w:lang w:val="en-GB"/>
        </w:rPr>
        <w:t>النفط والغاز</w:t>
      </w:r>
      <w:r w:rsidR="008F7289" w:rsidRPr="006176FA">
        <w:rPr>
          <w:rFonts w:asciiTheme="majorBidi" w:hAnsiTheme="majorBidi" w:cstheme="majorBidi"/>
          <w:color w:val="0D0D0D" w:themeColor="text1" w:themeTint="F2"/>
          <w:sz w:val="26"/>
          <w:szCs w:val="26"/>
          <w:rtl/>
          <w:lang w:val="en-GB"/>
        </w:rPr>
        <w:t xml:space="preserve"> و</w:t>
      </w:r>
      <w:r w:rsidR="001B2064" w:rsidRPr="006176FA">
        <w:rPr>
          <w:rFonts w:asciiTheme="majorBidi" w:hAnsiTheme="majorBidi" w:cstheme="majorBidi"/>
          <w:color w:val="0D0D0D" w:themeColor="text1" w:themeTint="F2"/>
          <w:sz w:val="26"/>
          <w:szCs w:val="26"/>
          <w:rtl/>
          <w:lang w:val="en-GB"/>
        </w:rPr>
        <w:t>الكهرباء</w:t>
      </w:r>
      <w:r w:rsidR="008F7289" w:rsidRPr="006176FA">
        <w:rPr>
          <w:rFonts w:asciiTheme="majorBidi" w:hAnsiTheme="majorBidi" w:cstheme="majorBidi"/>
          <w:color w:val="0D0D0D" w:themeColor="text1" w:themeTint="F2"/>
          <w:sz w:val="26"/>
          <w:szCs w:val="26"/>
          <w:rtl/>
          <w:lang w:val="en-GB"/>
        </w:rPr>
        <w:t xml:space="preserve"> و</w:t>
      </w:r>
      <w:r w:rsidR="001B2064" w:rsidRPr="006176FA">
        <w:rPr>
          <w:rFonts w:asciiTheme="majorBidi" w:hAnsiTheme="majorBidi" w:cstheme="majorBidi"/>
          <w:color w:val="0D0D0D" w:themeColor="text1" w:themeTint="F2"/>
          <w:sz w:val="26"/>
          <w:szCs w:val="26"/>
          <w:rtl/>
          <w:lang w:val="en-GB"/>
        </w:rPr>
        <w:t>الصناع</w:t>
      </w:r>
      <w:r w:rsidR="00FB027F" w:rsidRPr="006176FA">
        <w:rPr>
          <w:rFonts w:asciiTheme="majorBidi" w:hAnsiTheme="majorBidi" w:cstheme="majorBidi"/>
          <w:color w:val="0D0D0D" w:themeColor="text1" w:themeTint="F2"/>
          <w:sz w:val="26"/>
          <w:szCs w:val="26"/>
          <w:rtl/>
          <w:lang w:val="en-GB"/>
        </w:rPr>
        <w:t>ة</w:t>
      </w:r>
      <w:r w:rsidR="008F7289" w:rsidRPr="006176FA">
        <w:rPr>
          <w:rFonts w:asciiTheme="majorBidi" w:hAnsiTheme="majorBidi" w:cstheme="majorBidi"/>
          <w:color w:val="0D0D0D" w:themeColor="text1" w:themeTint="F2"/>
          <w:sz w:val="26"/>
          <w:szCs w:val="26"/>
          <w:rtl/>
          <w:lang w:val="en-GB"/>
        </w:rPr>
        <w:t xml:space="preserve"> و</w:t>
      </w:r>
      <w:r w:rsidR="001B2064" w:rsidRPr="006176FA">
        <w:rPr>
          <w:rFonts w:asciiTheme="majorBidi" w:hAnsiTheme="majorBidi" w:cstheme="majorBidi"/>
          <w:color w:val="0D0D0D" w:themeColor="text1" w:themeTint="F2"/>
          <w:sz w:val="26"/>
          <w:szCs w:val="26"/>
          <w:rtl/>
          <w:lang w:val="en-GB"/>
        </w:rPr>
        <w:t>التجارة</w:t>
      </w:r>
      <w:r w:rsidR="008F7289" w:rsidRPr="006176FA">
        <w:rPr>
          <w:rFonts w:asciiTheme="majorBidi" w:hAnsiTheme="majorBidi" w:cstheme="majorBidi"/>
          <w:color w:val="0D0D0D" w:themeColor="text1" w:themeTint="F2"/>
          <w:sz w:val="26"/>
          <w:szCs w:val="26"/>
          <w:rtl/>
          <w:lang w:val="en-GB"/>
        </w:rPr>
        <w:t xml:space="preserve"> و</w:t>
      </w:r>
      <w:r w:rsidR="001B2064" w:rsidRPr="006176FA">
        <w:rPr>
          <w:rFonts w:asciiTheme="majorBidi" w:hAnsiTheme="majorBidi" w:cstheme="majorBidi"/>
          <w:color w:val="0D0D0D" w:themeColor="text1" w:themeTint="F2"/>
          <w:sz w:val="26"/>
          <w:szCs w:val="26"/>
          <w:rtl/>
          <w:lang w:val="en-GB"/>
        </w:rPr>
        <w:t>الزراعة</w:t>
      </w:r>
      <w:r w:rsidR="008F7289" w:rsidRPr="006176FA">
        <w:rPr>
          <w:rFonts w:asciiTheme="majorBidi" w:hAnsiTheme="majorBidi" w:cstheme="majorBidi"/>
          <w:color w:val="0D0D0D" w:themeColor="text1" w:themeTint="F2"/>
          <w:sz w:val="26"/>
          <w:szCs w:val="26"/>
          <w:rtl/>
          <w:lang w:val="en-GB"/>
        </w:rPr>
        <w:t xml:space="preserve"> و</w:t>
      </w:r>
      <w:r w:rsidR="001B2064" w:rsidRPr="006176FA">
        <w:rPr>
          <w:rFonts w:asciiTheme="majorBidi" w:hAnsiTheme="majorBidi" w:cstheme="majorBidi"/>
          <w:color w:val="0D0D0D" w:themeColor="text1" w:themeTint="F2"/>
          <w:sz w:val="26"/>
          <w:szCs w:val="26"/>
          <w:rtl/>
          <w:lang w:val="en-GB"/>
        </w:rPr>
        <w:t>النقل</w:t>
      </w:r>
      <w:r w:rsidR="008F7289" w:rsidRPr="006176FA">
        <w:rPr>
          <w:rFonts w:asciiTheme="majorBidi" w:hAnsiTheme="majorBidi" w:cstheme="majorBidi"/>
          <w:color w:val="0D0D0D" w:themeColor="text1" w:themeTint="F2"/>
          <w:sz w:val="26"/>
          <w:szCs w:val="26"/>
          <w:rtl/>
          <w:lang w:val="en-GB"/>
        </w:rPr>
        <w:t xml:space="preserve"> و</w:t>
      </w:r>
      <w:r w:rsidR="001B2064" w:rsidRPr="006176FA">
        <w:rPr>
          <w:rFonts w:asciiTheme="majorBidi" w:hAnsiTheme="majorBidi" w:cstheme="majorBidi"/>
          <w:color w:val="0D0D0D" w:themeColor="text1" w:themeTint="F2"/>
          <w:sz w:val="26"/>
          <w:szCs w:val="26"/>
          <w:rtl/>
          <w:lang w:val="en-GB"/>
        </w:rPr>
        <w:t>النفايات</w:t>
      </w:r>
      <w:r w:rsidR="008F7289" w:rsidRPr="006176FA">
        <w:rPr>
          <w:rFonts w:asciiTheme="majorBidi" w:hAnsiTheme="majorBidi" w:cstheme="majorBidi"/>
          <w:color w:val="0D0D0D" w:themeColor="text1" w:themeTint="F2"/>
          <w:sz w:val="26"/>
          <w:szCs w:val="26"/>
          <w:rtl/>
          <w:lang w:val="en-GB"/>
        </w:rPr>
        <w:t xml:space="preserve"> و</w:t>
      </w:r>
      <w:r w:rsidR="001B2064" w:rsidRPr="006176FA">
        <w:rPr>
          <w:rFonts w:asciiTheme="majorBidi" w:hAnsiTheme="majorBidi" w:cstheme="majorBidi"/>
          <w:color w:val="0D0D0D" w:themeColor="text1" w:themeTint="F2"/>
          <w:sz w:val="26"/>
          <w:szCs w:val="26"/>
          <w:rtl/>
          <w:lang w:val="en-GB"/>
        </w:rPr>
        <w:t xml:space="preserve">قطاع </w:t>
      </w:r>
      <w:r w:rsidR="008F7289" w:rsidRPr="006176FA">
        <w:rPr>
          <w:rFonts w:asciiTheme="majorBidi" w:hAnsiTheme="majorBidi" w:cstheme="majorBidi"/>
          <w:color w:val="0D0D0D" w:themeColor="text1" w:themeTint="F2"/>
          <w:sz w:val="26"/>
          <w:szCs w:val="26"/>
          <w:rtl/>
          <w:lang w:val="en-GB"/>
        </w:rPr>
        <w:t>الإسكان.</w:t>
      </w:r>
    </w:p>
    <w:p w:rsidR="001B2064" w:rsidRPr="006176FA" w:rsidRDefault="001B2064" w:rsidP="008F09BF">
      <w:pPr>
        <w:spacing w:after="0" w:line="240" w:lineRule="auto"/>
        <w:ind w:left="84"/>
        <w:jc w:val="lowKashida"/>
        <w:rPr>
          <w:rFonts w:asciiTheme="majorBidi" w:eastAsiaTheme="minorEastAsia" w:hAnsiTheme="majorBidi" w:cstheme="majorBidi"/>
          <w:color w:val="0D0D0D" w:themeColor="text1" w:themeTint="F2"/>
          <w:sz w:val="26"/>
          <w:szCs w:val="26"/>
        </w:rPr>
      </w:pPr>
      <w:r w:rsidRPr="006176FA">
        <w:rPr>
          <w:rFonts w:asciiTheme="majorBidi" w:eastAsiaTheme="minorEastAsia" w:hAnsiTheme="majorBidi" w:cstheme="majorBidi"/>
          <w:color w:val="0D0D0D" w:themeColor="text1" w:themeTint="F2"/>
          <w:sz w:val="26"/>
          <w:szCs w:val="26"/>
          <w:rtl/>
        </w:rPr>
        <w:t xml:space="preserve">يمكن توصيف المسارات الهادفة للتخفيف من </w:t>
      </w:r>
      <w:r w:rsidR="005B58DF" w:rsidRPr="006176FA">
        <w:rPr>
          <w:rFonts w:asciiTheme="majorBidi" w:eastAsiaTheme="minorEastAsia" w:hAnsiTheme="majorBidi" w:cstheme="majorBidi"/>
          <w:color w:val="0D0D0D" w:themeColor="text1" w:themeTint="F2"/>
          <w:sz w:val="26"/>
          <w:szCs w:val="26"/>
          <w:rtl/>
        </w:rPr>
        <w:t>إنبعاثات</w:t>
      </w:r>
      <w:r w:rsidRPr="006176FA">
        <w:rPr>
          <w:rFonts w:asciiTheme="majorBidi" w:eastAsiaTheme="minorEastAsia" w:hAnsiTheme="majorBidi" w:cstheme="majorBidi"/>
          <w:color w:val="0D0D0D" w:themeColor="text1" w:themeTint="F2"/>
          <w:sz w:val="26"/>
          <w:szCs w:val="26"/>
          <w:rtl/>
        </w:rPr>
        <w:t xml:space="preserve"> غاز </w:t>
      </w:r>
      <w:r w:rsidR="005B58DF" w:rsidRPr="006176FA">
        <w:rPr>
          <w:rFonts w:asciiTheme="majorBidi" w:eastAsiaTheme="minorEastAsia" w:hAnsiTheme="majorBidi" w:cstheme="majorBidi"/>
          <w:color w:val="0D0D0D" w:themeColor="text1" w:themeTint="F2"/>
          <w:sz w:val="26"/>
          <w:szCs w:val="26"/>
          <w:rtl/>
        </w:rPr>
        <w:t>ثنائي أكسيد</w:t>
      </w:r>
      <w:r w:rsidRPr="006176FA">
        <w:rPr>
          <w:rFonts w:asciiTheme="majorBidi" w:eastAsiaTheme="minorEastAsia" w:hAnsiTheme="majorBidi" w:cstheme="majorBidi"/>
          <w:color w:val="0D0D0D" w:themeColor="text1" w:themeTint="F2"/>
          <w:sz w:val="26"/>
          <w:szCs w:val="26"/>
          <w:rtl/>
        </w:rPr>
        <w:t xml:space="preserve"> </w:t>
      </w:r>
      <w:r w:rsidR="005B58DF" w:rsidRPr="006176FA">
        <w:rPr>
          <w:rFonts w:asciiTheme="majorBidi" w:eastAsiaTheme="minorEastAsia" w:hAnsiTheme="majorBidi" w:cstheme="majorBidi"/>
          <w:color w:val="0D0D0D" w:themeColor="text1" w:themeTint="F2"/>
          <w:sz w:val="26"/>
          <w:szCs w:val="26"/>
          <w:rtl/>
        </w:rPr>
        <w:t>الكربون</w:t>
      </w:r>
      <w:r w:rsidRPr="006176FA">
        <w:rPr>
          <w:rFonts w:asciiTheme="majorBidi" w:eastAsiaTheme="minorEastAsia" w:hAnsiTheme="majorBidi" w:cstheme="majorBidi"/>
          <w:color w:val="0D0D0D" w:themeColor="text1" w:themeTint="F2"/>
          <w:sz w:val="26"/>
          <w:szCs w:val="26"/>
          <w:rtl/>
        </w:rPr>
        <w:t xml:space="preserve"> وباقي غازات الدفيئة بما يلي:</w:t>
      </w:r>
    </w:p>
    <w:p w:rsidR="001B2064" w:rsidRPr="006176FA" w:rsidRDefault="001B2064" w:rsidP="001760F6">
      <w:pPr>
        <w:numPr>
          <w:ilvl w:val="0"/>
          <w:numId w:val="13"/>
        </w:numPr>
        <w:spacing w:after="0"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نشر واسع لثقافة التكن</w:t>
      </w:r>
      <w:r w:rsidR="00C901EB" w:rsidRPr="006176FA">
        <w:rPr>
          <w:rFonts w:asciiTheme="majorBidi" w:hAnsiTheme="majorBidi" w:cstheme="majorBidi"/>
          <w:color w:val="0D0D0D" w:themeColor="text1" w:themeTint="F2"/>
          <w:sz w:val="26"/>
          <w:szCs w:val="26"/>
          <w:rtl/>
          <w:lang w:val="en-GB"/>
        </w:rPr>
        <w:t>و</w:t>
      </w:r>
      <w:r w:rsidRPr="006176FA">
        <w:rPr>
          <w:rFonts w:asciiTheme="majorBidi" w:hAnsiTheme="majorBidi" w:cstheme="majorBidi"/>
          <w:color w:val="0D0D0D" w:themeColor="text1" w:themeTint="F2"/>
          <w:sz w:val="26"/>
          <w:szCs w:val="26"/>
          <w:rtl/>
          <w:lang w:val="en-GB"/>
        </w:rPr>
        <w:t xml:space="preserve">لوجيات الصديقة للبيئة المخفضة </w:t>
      </w:r>
      <w:r w:rsidR="0020426E" w:rsidRPr="006176FA">
        <w:rPr>
          <w:rFonts w:asciiTheme="majorBidi" w:hAnsiTheme="majorBidi" w:cstheme="majorBidi"/>
          <w:color w:val="0D0D0D" w:themeColor="text1" w:themeTint="F2"/>
          <w:sz w:val="26"/>
          <w:szCs w:val="26"/>
          <w:rtl/>
          <w:lang w:val="en-GB"/>
        </w:rPr>
        <w:t>ل</w:t>
      </w:r>
      <w:r w:rsidRPr="006176FA">
        <w:rPr>
          <w:rFonts w:asciiTheme="majorBidi" w:hAnsiTheme="majorBidi" w:cstheme="majorBidi"/>
          <w:color w:val="0D0D0D" w:themeColor="text1" w:themeTint="F2"/>
          <w:sz w:val="26"/>
          <w:szCs w:val="26"/>
          <w:rtl/>
          <w:lang w:val="en-GB"/>
        </w:rPr>
        <w:t>ل</w:t>
      </w:r>
      <w:r w:rsidR="005B58DF" w:rsidRPr="006176FA">
        <w:rPr>
          <w:rFonts w:asciiTheme="majorBidi" w:hAnsiTheme="majorBidi" w:cstheme="majorBidi"/>
          <w:color w:val="0D0D0D" w:themeColor="text1" w:themeTint="F2"/>
          <w:sz w:val="26"/>
          <w:szCs w:val="26"/>
          <w:rtl/>
          <w:lang w:val="en-GB"/>
        </w:rPr>
        <w:t>إنبعاثات</w:t>
      </w:r>
      <w:r w:rsidRPr="006176FA">
        <w:rPr>
          <w:rFonts w:asciiTheme="majorBidi" w:hAnsiTheme="majorBidi" w:cstheme="majorBidi"/>
          <w:color w:val="0D0D0D" w:themeColor="text1" w:themeTint="F2"/>
          <w:sz w:val="26"/>
          <w:szCs w:val="26"/>
          <w:rtl/>
          <w:lang w:val="en-GB"/>
        </w:rPr>
        <w:t xml:space="preserve"> لتشمل كافة انواع الغازات المستهدفة مع التركيز على </w:t>
      </w:r>
      <w:r w:rsidR="005E2FB8" w:rsidRPr="006176FA">
        <w:rPr>
          <w:rFonts w:asciiTheme="majorBidi" w:hAnsiTheme="majorBidi" w:cstheme="majorBidi"/>
          <w:color w:val="0D0D0D" w:themeColor="text1" w:themeTint="F2"/>
          <w:sz w:val="26"/>
          <w:szCs w:val="26"/>
          <w:rtl/>
          <w:lang w:val="en-GB"/>
        </w:rPr>
        <w:t>آليات</w:t>
      </w:r>
      <w:r w:rsidRPr="006176FA">
        <w:rPr>
          <w:rFonts w:asciiTheme="majorBidi" w:hAnsiTheme="majorBidi" w:cstheme="majorBidi"/>
          <w:color w:val="0D0D0D" w:themeColor="text1" w:themeTint="F2"/>
          <w:sz w:val="26"/>
          <w:szCs w:val="26"/>
          <w:rtl/>
          <w:lang w:val="en-GB"/>
        </w:rPr>
        <w:t xml:space="preserve"> تتعلق بتحسين كفاءة الطاقة.</w:t>
      </w:r>
    </w:p>
    <w:p w:rsidR="001B2064" w:rsidRPr="006176FA" w:rsidRDefault="001B2064" w:rsidP="001760F6">
      <w:pPr>
        <w:numPr>
          <w:ilvl w:val="0"/>
          <w:numId w:val="13"/>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حشد الجهود لتدابير التخفيف لتشمل كافة المصادر الباعثة.</w:t>
      </w:r>
    </w:p>
    <w:p w:rsidR="001B2064" w:rsidRPr="006176FA" w:rsidRDefault="001B2064" w:rsidP="001760F6">
      <w:pPr>
        <w:numPr>
          <w:ilvl w:val="0"/>
          <w:numId w:val="13"/>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نشر المعرفة وبناء القدرات بدعم يقدم من الدول المتقدمة </w:t>
      </w:r>
      <w:r w:rsidR="00275DFC" w:rsidRPr="006176FA">
        <w:rPr>
          <w:rFonts w:asciiTheme="majorBidi" w:hAnsiTheme="majorBidi" w:cstheme="majorBidi"/>
          <w:color w:val="0D0D0D" w:themeColor="text1" w:themeTint="F2"/>
          <w:sz w:val="26"/>
          <w:szCs w:val="26"/>
          <w:rtl/>
          <w:lang w:val="en-GB"/>
        </w:rPr>
        <w:t>إلى</w:t>
      </w:r>
      <w:r w:rsidRPr="006176FA">
        <w:rPr>
          <w:rFonts w:asciiTheme="majorBidi" w:hAnsiTheme="majorBidi" w:cstheme="majorBidi"/>
          <w:color w:val="0D0D0D" w:themeColor="text1" w:themeTint="F2"/>
          <w:sz w:val="26"/>
          <w:szCs w:val="26"/>
          <w:rtl/>
          <w:lang w:val="en-GB"/>
        </w:rPr>
        <w:t xml:space="preserve"> الدول النامية لضمان الاتساق بين الدول الاطراف لضمان تحقيق التوازن والعدالة في الفرص مع الاخذ بنظر الاعتبار الظروف الوطنية والاحتياجات لكل بلد.</w:t>
      </w:r>
    </w:p>
    <w:p w:rsidR="001B2064" w:rsidRPr="006176FA" w:rsidRDefault="00C901EB" w:rsidP="00E6195C">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عمل العراق ومنذ وقت مبكر </w:t>
      </w:r>
      <w:r w:rsidR="008F09BF" w:rsidRPr="006176FA">
        <w:rPr>
          <w:rFonts w:asciiTheme="majorBidi" w:eastAsiaTheme="minorEastAsia" w:hAnsiTheme="majorBidi" w:cstheme="majorBidi"/>
          <w:color w:val="0D0D0D" w:themeColor="text1" w:themeTint="F2"/>
          <w:sz w:val="26"/>
          <w:szCs w:val="26"/>
          <w:rtl/>
        </w:rPr>
        <w:t>ل</w:t>
      </w:r>
      <w:r w:rsidR="00C10A0B" w:rsidRPr="006176FA">
        <w:rPr>
          <w:rFonts w:asciiTheme="majorBidi" w:eastAsiaTheme="minorEastAsia" w:hAnsiTheme="majorBidi" w:cstheme="majorBidi"/>
          <w:color w:val="0D0D0D" w:themeColor="text1" w:themeTint="F2"/>
          <w:sz w:val="26"/>
          <w:szCs w:val="26"/>
          <w:rtl/>
        </w:rPr>
        <w:t>إ</w:t>
      </w:r>
      <w:r w:rsidR="008F09BF" w:rsidRPr="006176FA">
        <w:rPr>
          <w:rFonts w:asciiTheme="majorBidi" w:eastAsiaTheme="minorEastAsia" w:hAnsiTheme="majorBidi" w:cstheme="majorBidi"/>
          <w:color w:val="0D0D0D" w:themeColor="text1" w:themeTint="F2"/>
          <w:sz w:val="26"/>
          <w:szCs w:val="26"/>
          <w:rtl/>
        </w:rPr>
        <w:t>نضمامه</w:t>
      </w:r>
      <w:r w:rsidR="001B2064" w:rsidRPr="006176FA">
        <w:rPr>
          <w:rFonts w:asciiTheme="majorBidi" w:eastAsiaTheme="minorEastAsia" w:hAnsiTheme="majorBidi" w:cstheme="majorBidi"/>
          <w:color w:val="0D0D0D" w:themeColor="text1" w:themeTint="F2"/>
          <w:sz w:val="26"/>
          <w:szCs w:val="26"/>
          <w:rtl/>
        </w:rPr>
        <w:t xml:space="preserve"> للإتفاقية ومن ثم توقيعه على إتفاق باريس بالعمل على</w:t>
      </w:r>
      <w:r w:rsidR="001B2064" w:rsidRPr="006176FA">
        <w:rPr>
          <w:rFonts w:asciiTheme="majorBidi" w:eastAsiaTheme="minorEastAsia" w:hAnsiTheme="majorBidi" w:cstheme="majorBidi"/>
          <w:b/>
          <w:bCs/>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إنجاز مشاريع ودراسات إستراتيجية لإدخال الطاقات النظيفة والمتجددة وتحسين كفاءة الطاقة وال</w:t>
      </w:r>
      <w:r w:rsidR="00F21FF1" w:rsidRPr="006176FA">
        <w:rPr>
          <w:rFonts w:asciiTheme="majorBidi" w:eastAsiaTheme="minorEastAsia" w:hAnsiTheme="majorBidi" w:cstheme="majorBidi"/>
          <w:color w:val="0D0D0D" w:themeColor="text1" w:themeTint="F2"/>
          <w:sz w:val="26"/>
          <w:szCs w:val="26"/>
          <w:rtl/>
        </w:rPr>
        <w:t>إدارة</w:t>
      </w:r>
      <w:r w:rsidR="001B2064" w:rsidRPr="006176FA">
        <w:rPr>
          <w:rFonts w:asciiTheme="majorBidi" w:eastAsiaTheme="minorEastAsia" w:hAnsiTheme="majorBidi" w:cstheme="majorBidi"/>
          <w:color w:val="0D0D0D" w:themeColor="text1" w:themeTint="F2"/>
          <w:sz w:val="26"/>
          <w:szCs w:val="26"/>
          <w:rtl/>
        </w:rPr>
        <w:t xml:space="preserve"> البيئية السليمة للكربون</w:t>
      </w:r>
      <w:r w:rsidR="008F7289"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وزيادة رقعة المساحات الخضراء، كما تم البدء بمشاريع تتعلق بإدخال وقود </w:t>
      </w:r>
      <w:r w:rsidR="00986157" w:rsidRPr="006176FA">
        <w:rPr>
          <w:rFonts w:asciiTheme="majorBidi" w:eastAsiaTheme="minorEastAsia" w:hAnsiTheme="majorBidi" w:cstheme="majorBidi"/>
          <w:color w:val="0D0D0D" w:themeColor="text1" w:themeTint="F2"/>
          <w:sz w:val="26"/>
          <w:szCs w:val="26"/>
          <w:rtl/>
        </w:rPr>
        <w:t>ال</w:t>
      </w:r>
      <w:r w:rsidR="001B2064" w:rsidRPr="006176FA">
        <w:rPr>
          <w:rFonts w:asciiTheme="majorBidi" w:eastAsiaTheme="minorEastAsia" w:hAnsiTheme="majorBidi" w:cstheme="majorBidi"/>
          <w:color w:val="0D0D0D" w:themeColor="text1" w:themeTint="F2"/>
          <w:sz w:val="26"/>
          <w:szCs w:val="26"/>
          <w:rtl/>
        </w:rPr>
        <w:t>غاز البترول</w:t>
      </w:r>
      <w:r w:rsidR="00986157" w:rsidRPr="006176FA">
        <w:rPr>
          <w:rFonts w:asciiTheme="majorBidi" w:eastAsiaTheme="minorEastAsia" w:hAnsiTheme="majorBidi" w:cstheme="majorBidi"/>
          <w:color w:val="0D0D0D" w:themeColor="text1" w:themeTint="F2"/>
          <w:sz w:val="26"/>
          <w:szCs w:val="26"/>
          <w:rtl/>
        </w:rPr>
        <w:t>ي</w:t>
      </w:r>
      <w:r w:rsidR="006765E0" w:rsidRPr="006176FA">
        <w:rPr>
          <w:rFonts w:asciiTheme="majorBidi" w:eastAsiaTheme="minorEastAsia" w:hAnsiTheme="majorBidi" w:cstheme="majorBidi"/>
          <w:color w:val="0D0D0D" w:themeColor="text1" w:themeTint="F2"/>
          <w:sz w:val="26"/>
          <w:szCs w:val="26"/>
          <w:rtl/>
        </w:rPr>
        <w:t xml:space="preserve"> المسال</w:t>
      </w:r>
      <w:r w:rsidR="0029325F" w:rsidRPr="006176FA">
        <w:rPr>
          <w:rFonts w:asciiTheme="majorBidi" w:eastAsiaTheme="minorEastAsia" w:hAnsiTheme="majorBidi" w:cstheme="majorBidi"/>
          <w:color w:val="0D0D0D" w:themeColor="text1" w:themeTint="F2"/>
          <w:sz w:val="26"/>
          <w:szCs w:val="26"/>
          <w:rtl/>
        </w:rPr>
        <w:t xml:space="preserve"> </w:t>
      </w:r>
      <w:r w:rsidR="006765E0"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Pr>
        <w:t>LPG</w:t>
      </w:r>
      <w:r w:rsidR="006765E0"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كوقود للمركبات </w:t>
      </w:r>
      <w:r w:rsidR="006C476F" w:rsidRPr="006176FA">
        <w:rPr>
          <w:rFonts w:asciiTheme="majorBidi" w:eastAsiaTheme="minorEastAsia" w:hAnsiTheme="majorBidi" w:cstheme="majorBidi"/>
          <w:color w:val="0D0D0D" w:themeColor="text1" w:themeTint="F2"/>
          <w:sz w:val="26"/>
          <w:szCs w:val="26"/>
          <w:rtl/>
        </w:rPr>
        <w:t>بال</w:t>
      </w:r>
      <w:r w:rsidR="00421110" w:rsidRPr="006176FA">
        <w:rPr>
          <w:rFonts w:asciiTheme="majorBidi" w:eastAsiaTheme="minorEastAsia" w:hAnsiTheme="majorBidi" w:cstheme="majorBidi"/>
          <w:color w:val="0D0D0D" w:themeColor="text1" w:themeTint="F2"/>
          <w:sz w:val="26"/>
          <w:szCs w:val="26"/>
          <w:rtl/>
        </w:rPr>
        <w:t>إضافة</w:t>
      </w:r>
      <w:r w:rsidR="001B2064" w:rsidRPr="006176FA">
        <w:rPr>
          <w:rFonts w:asciiTheme="majorBidi" w:eastAsiaTheme="minorEastAsia" w:hAnsiTheme="majorBidi" w:cstheme="majorBidi"/>
          <w:color w:val="0D0D0D" w:themeColor="text1" w:themeTint="F2"/>
          <w:sz w:val="26"/>
          <w:szCs w:val="26"/>
          <w:rtl/>
        </w:rPr>
        <w:t xml:space="preserve"> </w:t>
      </w:r>
      <w:r w:rsidR="00275DFC" w:rsidRPr="006176FA">
        <w:rPr>
          <w:rFonts w:asciiTheme="majorBidi" w:eastAsiaTheme="minorEastAsia" w:hAnsiTheme="majorBidi" w:cstheme="majorBidi"/>
          <w:color w:val="0D0D0D" w:themeColor="text1" w:themeTint="F2"/>
          <w:sz w:val="26"/>
          <w:szCs w:val="26"/>
          <w:rtl/>
        </w:rPr>
        <w:t>إلى</w:t>
      </w:r>
      <w:r w:rsidR="00E6195C"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أنواع الوقود التقليدي المستخدم ومشاريع </w:t>
      </w:r>
      <w:r w:rsidR="00046037" w:rsidRPr="006176FA">
        <w:rPr>
          <w:rFonts w:asciiTheme="majorBidi" w:eastAsiaTheme="minorEastAsia" w:hAnsiTheme="majorBidi" w:cstheme="majorBidi"/>
          <w:color w:val="0D0D0D" w:themeColor="text1" w:themeTint="F2"/>
          <w:sz w:val="26"/>
          <w:szCs w:val="26"/>
          <w:rtl/>
        </w:rPr>
        <w:t>أخرى</w:t>
      </w:r>
      <w:r w:rsidR="001B2064" w:rsidRPr="006176FA">
        <w:rPr>
          <w:rFonts w:asciiTheme="majorBidi" w:eastAsiaTheme="minorEastAsia" w:hAnsiTheme="majorBidi" w:cstheme="majorBidi"/>
          <w:color w:val="0D0D0D" w:themeColor="text1" w:themeTint="F2"/>
          <w:sz w:val="26"/>
          <w:szCs w:val="26"/>
          <w:rtl/>
        </w:rPr>
        <w:t xml:space="preserve"> رائدة في هذه المجالات وللكثير من القطاعات الوطنية ومن ضمنها العمل على تحويل الإنارة للعديد من الشوارع الرئيسية في بغداد للعمل بالطاقة</w:t>
      </w:r>
      <w:r w:rsidR="00117314" w:rsidRPr="006176FA">
        <w:rPr>
          <w:rFonts w:asciiTheme="majorBidi" w:eastAsiaTheme="minorEastAsia" w:hAnsiTheme="majorBidi" w:cstheme="majorBidi"/>
          <w:color w:val="0D0D0D" w:themeColor="text1" w:themeTint="F2"/>
          <w:sz w:val="26"/>
          <w:szCs w:val="26"/>
        </w:rPr>
        <w:t xml:space="preserve"> </w:t>
      </w:r>
      <w:r w:rsidR="001B2064" w:rsidRPr="006176FA">
        <w:rPr>
          <w:rFonts w:asciiTheme="majorBidi" w:eastAsiaTheme="minorEastAsia" w:hAnsiTheme="majorBidi" w:cstheme="majorBidi"/>
          <w:color w:val="0D0D0D" w:themeColor="text1" w:themeTint="F2"/>
          <w:sz w:val="26"/>
          <w:szCs w:val="26"/>
          <w:rtl/>
        </w:rPr>
        <w:t xml:space="preserve">الشمسية ووضع خطط مستقبلية لتحويل بعض محطات توليد الطاقة الكهربائية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محطات الدورة المركبة للتقليل من </w:t>
      </w:r>
      <w:r w:rsidR="005B58DF" w:rsidRPr="006176FA">
        <w:rPr>
          <w:rFonts w:asciiTheme="majorBidi" w:eastAsiaTheme="minorEastAsia" w:hAnsiTheme="majorBidi" w:cstheme="majorBidi"/>
          <w:color w:val="0D0D0D" w:themeColor="text1" w:themeTint="F2"/>
          <w:sz w:val="26"/>
          <w:szCs w:val="26"/>
          <w:rtl/>
        </w:rPr>
        <w:t>إستخدام</w:t>
      </w:r>
      <w:r w:rsidR="001B2064" w:rsidRPr="006176FA">
        <w:rPr>
          <w:rFonts w:asciiTheme="majorBidi" w:eastAsiaTheme="minorEastAsia" w:hAnsiTheme="majorBidi" w:cstheme="majorBidi"/>
          <w:color w:val="0D0D0D" w:themeColor="text1" w:themeTint="F2"/>
          <w:sz w:val="26"/>
          <w:szCs w:val="26"/>
          <w:rtl/>
        </w:rPr>
        <w:t xml:space="preserve"> الوقود وزيادة الإنتاج، </w:t>
      </w:r>
      <w:r w:rsidR="006C476F" w:rsidRPr="006176FA">
        <w:rPr>
          <w:rFonts w:asciiTheme="majorBidi" w:eastAsiaTheme="minorEastAsia" w:hAnsiTheme="majorBidi" w:cstheme="majorBidi"/>
          <w:color w:val="0D0D0D" w:themeColor="text1" w:themeTint="F2"/>
          <w:sz w:val="26"/>
          <w:szCs w:val="26"/>
          <w:rtl/>
        </w:rPr>
        <w:t>بال</w:t>
      </w:r>
      <w:r w:rsidR="00421110" w:rsidRPr="006176FA">
        <w:rPr>
          <w:rFonts w:asciiTheme="majorBidi" w:eastAsiaTheme="minorEastAsia" w:hAnsiTheme="majorBidi" w:cstheme="majorBidi"/>
          <w:color w:val="0D0D0D" w:themeColor="text1" w:themeTint="F2"/>
          <w:sz w:val="26"/>
          <w:szCs w:val="26"/>
          <w:rtl/>
        </w:rPr>
        <w:t>إضافة</w:t>
      </w:r>
      <w:r w:rsidR="001B2064" w:rsidRPr="006176FA">
        <w:rPr>
          <w:rFonts w:asciiTheme="majorBidi" w:eastAsiaTheme="minorEastAsia" w:hAnsiTheme="majorBidi" w:cstheme="majorBidi"/>
          <w:color w:val="0D0D0D" w:themeColor="text1" w:themeTint="F2"/>
          <w:sz w:val="26"/>
          <w:szCs w:val="26"/>
          <w:rtl/>
        </w:rPr>
        <w:t xml:space="preserve">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إتخاذ العديد من </w:t>
      </w:r>
      <w:r w:rsidR="006C476F" w:rsidRPr="006176FA">
        <w:rPr>
          <w:rFonts w:asciiTheme="majorBidi" w:eastAsiaTheme="minorEastAsia" w:hAnsiTheme="majorBidi" w:cstheme="majorBidi"/>
          <w:color w:val="0D0D0D" w:themeColor="text1" w:themeTint="F2"/>
          <w:sz w:val="26"/>
          <w:szCs w:val="26"/>
          <w:rtl/>
        </w:rPr>
        <w:t>ال</w:t>
      </w:r>
      <w:r w:rsidR="005B58DF" w:rsidRPr="006176FA">
        <w:rPr>
          <w:rFonts w:asciiTheme="majorBidi" w:eastAsiaTheme="minorEastAsia" w:hAnsiTheme="majorBidi" w:cstheme="majorBidi"/>
          <w:color w:val="0D0D0D" w:themeColor="text1" w:themeTint="F2"/>
          <w:sz w:val="26"/>
          <w:szCs w:val="26"/>
          <w:rtl/>
        </w:rPr>
        <w:t>إجراءات</w:t>
      </w:r>
      <w:r w:rsidR="001B2064" w:rsidRPr="006176FA">
        <w:rPr>
          <w:rFonts w:asciiTheme="majorBidi" w:eastAsiaTheme="minorEastAsia" w:hAnsiTheme="majorBidi" w:cstheme="majorBidi"/>
          <w:color w:val="0D0D0D" w:themeColor="text1" w:themeTint="F2"/>
          <w:sz w:val="26"/>
          <w:szCs w:val="26"/>
          <w:rtl/>
        </w:rPr>
        <w:t xml:space="preserve"> والسياسات التي من شأنها خفض </w:t>
      </w:r>
      <w:r w:rsidR="005B58DF" w:rsidRPr="006176FA">
        <w:rPr>
          <w:rFonts w:asciiTheme="majorBidi" w:eastAsiaTheme="minorEastAsia" w:hAnsiTheme="majorBidi" w:cstheme="majorBidi"/>
          <w:color w:val="0D0D0D" w:themeColor="text1" w:themeTint="F2"/>
          <w:sz w:val="26"/>
          <w:szCs w:val="26"/>
          <w:rtl/>
        </w:rPr>
        <w:t>إنبعاثات</w:t>
      </w:r>
      <w:r w:rsidR="001B2064" w:rsidRPr="006176FA">
        <w:rPr>
          <w:rFonts w:asciiTheme="majorBidi" w:eastAsiaTheme="minorEastAsia" w:hAnsiTheme="majorBidi" w:cstheme="majorBidi"/>
          <w:color w:val="0D0D0D" w:themeColor="text1" w:themeTint="F2"/>
          <w:sz w:val="26"/>
          <w:szCs w:val="26"/>
          <w:rtl/>
        </w:rPr>
        <w:t xml:space="preserve"> غازات الدفيئة ومنها:</w:t>
      </w:r>
    </w:p>
    <w:p w:rsidR="001B2064" w:rsidRPr="006176FA" w:rsidRDefault="001B2064" w:rsidP="001760F6">
      <w:pPr>
        <w:numPr>
          <w:ilvl w:val="0"/>
          <w:numId w:val="14"/>
        </w:numPr>
        <w:spacing w:after="0"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التوعية بأهمية ترشيد </w:t>
      </w:r>
      <w:r w:rsidR="005B58DF" w:rsidRPr="006176FA">
        <w:rPr>
          <w:rFonts w:asciiTheme="majorBidi" w:hAnsiTheme="majorBidi" w:cstheme="majorBidi"/>
          <w:color w:val="0D0D0D" w:themeColor="text1" w:themeTint="F2"/>
          <w:sz w:val="26"/>
          <w:szCs w:val="26"/>
          <w:rtl/>
          <w:lang w:val="en-GB"/>
        </w:rPr>
        <w:t>إستهلاك</w:t>
      </w:r>
      <w:r w:rsidRPr="006176FA">
        <w:rPr>
          <w:rFonts w:asciiTheme="majorBidi" w:hAnsiTheme="majorBidi" w:cstheme="majorBidi"/>
          <w:color w:val="0D0D0D" w:themeColor="text1" w:themeTint="F2"/>
          <w:sz w:val="26"/>
          <w:szCs w:val="26"/>
          <w:rtl/>
          <w:lang w:val="en-GB"/>
        </w:rPr>
        <w:t xml:space="preserve"> الطاقة.</w:t>
      </w:r>
    </w:p>
    <w:p w:rsidR="001B2064" w:rsidRPr="006176FA" w:rsidRDefault="001B2064" w:rsidP="001760F6">
      <w:pPr>
        <w:numPr>
          <w:ilvl w:val="0"/>
          <w:numId w:val="14"/>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نشر ثقافة </w:t>
      </w:r>
      <w:r w:rsidR="005B58DF" w:rsidRPr="006176FA">
        <w:rPr>
          <w:rFonts w:asciiTheme="majorBidi" w:hAnsiTheme="majorBidi" w:cstheme="majorBidi"/>
          <w:color w:val="0D0D0D" w:themeColor="text1" w:themeTint="F2"/>
          <w:sz w:val="26"/>
          <w:szCs w:val="26"/>
          <w:rtl/>
          <w:lang w:val="en-GB"/>
        </w:rPr>
        <w:t>إستخدام</w:t>
      </w:r>
      <w:r w:rsidRPr="006176FA">
        <w:rPr>
          <w:rFonts w:asciiTheme="majorBidi" w:hAnsiTheme="majorBidi" w:cstheme="majorBidi"/>
          <w:color w:val="0D0D0D" w:themeColor="text1" w:themeTint="F2"/>
          <w:sz w:val="26"/>
          <w:szCs w:val="26"/>
          <w:rtl/>
          <w:lang w:val="en-GB"/>
        </w:rPr>
        <w:t xml:space="preserve"> ال</w:t>
      </w:r>
      <w:r w:rsidR="00811630"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 xml:space="preserve">نارة الموفرة للطاقة </w:t>
      </w:r>
      <w:r w:rsidRPr="006176FA">
        <w:rPr>
          <w:rFonts w:asciiTheme="majorBidi" w:hAnsiTheme="majorBidi" w:cstheme="majorBidi"/>
          <w:color w:val="0D0D0D" w:themeColor="text1" w:themeTint="F2"/>
          <w:sz w:val="26"/>
          <w:szCs w:val="26"/>
          <w:lang w:val="en-GB"/>
        </w:rPr>
        <w:t>LED</w:t>
      </w:r>
      <w:r w:rsidRPr="006176FA">
        <w:rPr>
          <w:rFonts w:asciiTheme="majorBidi" w:hAnsiTheme="majorBidi" w:cstheme="majorBidi"/>
          <w:color w:val="0D0D0D" w:themeColor="text1" w:themeTint="F2"/>
          <w:sz w:val="26"/>
          <w:szCs w:val="26"/>
          <w:rtl/>
          <w:lang w:val="en-GB"/>
        </w:rPr>
        <w:t xml:space="preserve"> على كافة الأبنية الحكومية والتجارية.</w:t>
      </w:r>
    </w:p>
    <w:p w:rsidR="001B2064" w:rsidRPr="006176FA" w:rsidRDefault="005B58DF" w:rsidP="001760F6">
      <w:pPr>
        <w:numPr>
          <w:ilvl w:val="0"/>
          <w:numId w:val="14"/>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إصدار</w:t>
      </w:r>
      <w:r w:rsidR="001B2064" w:rsidRPr="006176FA">
        <w:rPr>
          <w:rFonts w:asciiTheme="majorBidi" w:hAnsiTheme="majorBidi" w:cstheme="majorBidi"/>
          <w:color w:val="0D0D0D" w:themeColor="text1" w:themeTint="F2"/>
          <w:sz w:val="26"/>
          <w:szCs w:val="26"/>
          <w:rtl/>
          <w:lang w:val="en-GB"/>
        </w:rPr>
        <w:t xml:space="preserve"> ملصقات كفاءة الطاقة من قبل الجهاز المركزي للتق</w:t>
      </w:r>
      <w:r w:rsidR="00C10A0B" w:rsidRPr="006176FA">
        <w:rPr>
          <w:rFonts w:asciiTheme="majorBidi" w:hAnsiTheme="majorBidi" w:cstheme="majorBidi"/>
          <w:color w:val="0D0D0D" w:themeColor="text1" w:themeTint="F2"/>
          <w:sz w:val="26"/>
          <w:szCs w:val="26"/>
          <w:rtl/>
          <w:lang w:val="en-GB"/>
        </w:rPr>
        <w:t>ي</w:t>
      </w:r>
      <w:r w:rsidR="001B2064" w:rsidRPr="006176FA">
        <w:rPr>
          <w:rFonts w:asciiTheme="majorBidi" w:hAnsiTheme="majorBidi" w:cstheme="majorBidi"/>
          <w:color w:val="0D0D0D" w:themeColor="text1" w:themeTint="F2"/>
          <w:sz w:val="26"/>
          <w:szCs w:val="26"/>
          <w:rtl/>
          <w:lang w:val="en-GB"/>
        </w:rPr>
        <w:t xml:space="preserve">يس والسيطرة النوعية لضمان </w:t>
      </w:r>
      <w:r w:rsidRPr="006176FA">
        <w:rPr>
          <w:rFonts w:asciiTheme="majorBidi" w:hAnsiTheme="majorBidi" w:cstheme="majorBidi"/>
          <w:color w:val="0D0D0D" w:themeColor="text1" w:themeTint="F2"/>
          <w:sz w:val="26"/>
          <w:szCs w:val="26"/>
          <w:rtl/>
          <w:lang w:val="en-GB"/>
        </w:rPr>
        <w:t>إستخدام</w:t>
      </w:r>
      <w:r w:rsidR="001B2064" w:rsidRPr="006176FA">
        <w:rPr>
          <w:rFonts w:asciiTheme="majorBidi" w:hAnsiTheme="majorBidi" w:cstheme="majorBidi"/>
          <w:color w:val="0D0D0D" w:themeColor="text1" w:themeTint="F2"/>
          <w:sz w:val="26"/>
          <w:szCs w:val="26"/>
          <w:rtl/>
          <w:lang w:val="en-GB"/>
        </w:rPr>
        <w:t xml:space="preserve"> سلع وخدمات صديقة للبيئة.</w:t>
      </w:r>
    </w:p>
    <w:p w:rsidR="001B2064" w:rsidRPr="006176FA" w:rsidRDefault="001B2064" w:rsidP="001760F6">
      <w:pPr>
        <w:numPr>
          <w:ilvl w:val="0"/>
          <w:numId w:val="14"/>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تدوير ال</w:t>
      </w:r>
      <w:r w:rsidR="001F7851"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 xml:space="preserve">طارات من قبل وزارة الصناعة بما يحقق خفض في </w:t>
      </w:r>
      <w:r w:rsidR="005B58DF" w:rsidRPr="006176FA">
        <w:rPr>
          <w:rFonts w:asciiTheme="majorBidi" w:hAnsiTheme="majorBidi" w:cstheme="majorBidi"/>
          <w:color w:val="0D0D0D" w:themeColor="text1" w:themeTint="F2"/>
          <w:sz w:val="26"/>
          <w:szCs w:val="26"/>
          <w:rtl/>
          <w:lang w:val="en-GB"/>
        </w:rPr>
        <w:t>الإنبعاثات</w:t>
      </w:r>
      <w:r w:rsidRPr="006176FA">
        <w:rPr>
          <w:rFonts w:asciiTheme="majorBidi" w:hAnsiTheme="majorBidi" w:cstheme="majorBidi"/>
          <w:color w:val="0D0D0D" w:themeColor="text1" w:themeTint="F2"/>
          <w:sz w:val="26"/>
          <w:szCs w:val="26"/>
          <w:rtl/>
          <w:lang w:val="en-GB"/>
        </w:rPr>
        <w:t>.</w:t>
      </w:r>
    </w:p>
    <w:p w:rsidR="001B2064" w:rsidRPr="006176FA" w:rsidRDefault="005B58DF" w:rsidP="001760F6">
      <w:pPr>
        <w:numPr>
          <w:ilvl w:val="0"/>
          <w:numId w:val="14"/>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إصدار</w:t>
      </w:r>
      <w:r w:rsidR="001B2064" w:rsidRPr="006176FA">
        <w:rPr>
          <w:rFonts w:asciiTheme="majorBidi" w:hAnsiTheme="majorBidi" w:cstheme="majorBidi"/>
          <w:color w:val="0D0D0D" w:themeColor="text1" w:themeTint="F2"/>
          <w:sz w:val="26"/>
          <w:szCs w:val="26"/>
          <w:rtl/>
          <w:lang w:val="en-GB"/>
        </w:rPr>
        <w:t xml:space="preserve"> كودات البناء </w:t>
      </w:r>
      <w:r w:rsidRPr="006176FA">
        <w:rPr>
          <w:rFonts w:asciiTheme="majorBidi" w:hAnsiTheme="majorBidi" w:cstheme="majorBidi"/>
          <w:color w:val="0D0D0D" w:themeColor="text1" w:themeTint="F2"/>
          <w:sz w:val="26"/>
          <w:szCs w:val="26"/>
          <w:rtl/>
          <w:lang w:val="en-GB"/>
        </w:rPr>
        <w:t>الأخضر</w:t>
      </w:r>
      <w:r w:rsidR="001B2064" w:rsidRPr="006176FA">
        <w:rPr>
          <w:rFonts w:asciiTheme="majorBidi" w:hAnsiTheme="majorBidi" w:cstheme="majorBidi"/>
          <w:color w:val="0D0D0D" w:themeColor="text1" w:themeTint="F2"/>
          <w:sz w:val="26"/>
          <w:szCs w:val="26"/>
          <w:rtl/>
          <w:lang w:val="en-GB"/>
        </w:rPr>
        <w:t xml:space="preserve"> والتي تعتبر سياسة في انشاء المباني الخضراء الذكية.</w:t>
      </w:r>
    </w:p>
    <w:p w:rsidR="001B2064" w:rsidRPr="006176FA" w:rsidRDefault="005B58DF" w:rsidP="001760F6">
      <w:pPr>
        <w:numPr>
          <w:ilvl w:val="0"/>
          <w:numId w:val="14"/>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إصدار</w:t>
      </w:r>
      <w:r w:rsidR="001B2064" w:rsidRPr="006176FA">
        <w:rPr>
          <w:rFonts w:asciiTheme="majorBidi" w:hAnsiTheme="majorBidi" w:cstheme="majorBidi"/>
          <w:color w:val="0D0D0D" w:themeColor="text1" w:themeTint="F2"/>
          <w:sz w:val="26"/>
          <w:szCs w:val="26"/>
          <w:rtl/>
          <w:lang w:val="en-GB"/>
        </w:rPr>
        <w:t xml:space="preserve"> قانون الطاقة الشمسية.</w:t>
      </w:r>
    </w:p>
    <w:p w:rsidR="001D1033" w:rsidRPr="006176FA" w:rsidRDefault="001D1033" w:rsidP="001760F6">
      <w:pPr>
        <w:numPr>
          <w:ilvl w:val="0"/>
          <w:numId w:val="14"/>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eastAsiaTheme="minorEastAsia" w:hAnsiTheme="majorBidi" w:cstheme="majorBidi"/>
          <w:color w:val="0D0D0D" w:themeColor="text1" w:themeTint="F2"/>
          <w:sz w:val="26"/>
          <w:szCs w:val="26"/>
          <w:rtl/>
          <w:lang w:bidi="ar-DZ"/>
        </w:rPr>
        <w:t>استثمار الغاز المصاحب</w:t>
      </w:r>
      <w:r w:rsidR="002E4C5A" w:rsidRPr="006176FA">
        <w:rPr>
          <w:rFonts w:asciiTheme="majorBidi" w:eastAsiaTheme="minorEastAsia" w:hAnsiTheme="majorBidi" w:cstheme="majorBidi"/>
          <w:color w:val="0D0D0D" w:themeColor="text1" w:themeTint="F2"/>
          <w:sz w:val="26"/>
          <w:szCs w:val="26"/>
          <w:rtl/>
          <w:lang w:bidi="ar-DZ"/>
        </w:rPr>
        <w:t xml:space="preserve"> في شركة</w:t>
      </w:r>
      <w:r w:rsidRPr="006176FA">
        <w:rPr>
          <w:rFonts w:asciiTheme="majorBidi" w:eastAsiaTheme="minorEastAsia" w:hAnsiTheme="majorBidi" w:cstheme="majorBidi"/>
          <w:color w:val="0D0D0D" w:themeColor="text1" w:themeTint="F2"/>
          <w:sz w:val="26"/>
          <w:szCs w:val="26"/>
          <w:rtl/>
          <w:lang w:bidi="ar-DZ"/>
        </w:rPr>
        <w:t xml:space="preserve"> غاز البصرة</w:t>
      </w:r>
      <w:r w:rsidRPr="006176FA">
        <w:rPr>
          <w:rFonts w:asciiTheme="majorBidi" w:eastAsiaTheme="minorEastAsia" w:hAnsiTheme="majorBidi" w:cstheme="majorBidi"/>
          <w:color w:val="0D0D0D" w:themeColor="text1" w:themeTint="F2"/>
          <w:sz w:val="26"/>
          <w:szCs w:val="26"/>
          <w:rtl/>
        </w:rPr>
        <w:t>.</w:t>
      </w:r>
    </w:p>
    <w:p w:rsidR="007B37C1" w:rsidRPr="006176FA" w:rsidRDefault="00540004" w:rsidP="004D0C99">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بال</w:t>
      </w:r>
      <w:r w:rsidR="00421110" w:rsidRPr="006176FA">
        <w:rPr>
          <w:rFonts w:asciiTheme="majorBidi" w:eastAsiaTheme="minorEastAsia" w:hAnsiTheme="majorBidi" w:cstheme="majorBidi"/>
          <w:color w:val="0D0D0D" w:themeColor="text1" w:themeTint="F2"/>
          <w:sz w:val="26"/>
          <w:szCs w:val="26"/>
          <w:rtl/>
        </w:rPr>
        <w:t>إضافة</w:t>
      </w:r>
      <w:r w:rsidR="001B2064" w:rsidRPr="006176FA">
        <w:rPr>
          <w:rFonts w:asciiTheme="majorBidi" w:eastAsiaTheme="minorEastAsia" w:hAnsiTheme="majorBidi" w:cstheme="majorBidi"/>
          <w:color w:val="0D0D0D" w:themeColor="text1" w:themeTint="F2"/>
          <w:sz w:val="26"/>
          <w:szCs w:val="26"/>
          <w:rtl/>
        </w:rPr>
        <w:t xml:space="preserve">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مشاريع تم تنفيذها في إقليم ك</w:t>
      </w:r>
      <w:r w:rsidR="00DE32D1" w:rsidRPr="006176FA">
        <w:rPr>
          <w:rFonts w:asciiTheme="majorBidi" w:eastAsiaTheme="minorEastAsia" w:hAnsiTheme="majorBidi" w:cstheme="majorBidi"/>
          <w:color w:val="0D0D0D" w:themeColor="text1" w:themeTint="F2"/>
          <w:sz w:val="26"/>
          <w:szCs w:val="26"/>
          <w:rtl/>
        </w:rPr>
        <w:t>و</w:t>
      </w:r>
      <w:r w:rsidR="001B2064" w:rsidRPr="006176FA">
        <w:rPr>
          <w:rFonts w:asciiTheme="majorBidi" w:eastAsiaTheme="minorEastAsia" w:hAnsiTheme="majorBidi" w:cstheme="majorBidi"/>
          <w:color w:val="0D0D0D" w:themeColor="text1" w:themeTint="F2"/>
          <w:sz w:val="26"/>
          <w:szCs w:val="26"/>
          <w:rtl/>
        </w:rPr>
        <w:t>ردستان</w:t>
      </w:r>
      <w:r w:rsidR="00DE32D1" w:rsidRPr="006176FA">
        <w:rPr>
          <w:rFonts w:asciiTheme="majorBidi" w:eastAsiaTheme="minorEastAsia" w:hAnsiTheme="majorBidi" w:cstheme="majorBidi"/>
          <w:color w:val="0D0D0D" w:themeColor="text1" w:themeTint="F2"/>
          <w:sz w:val="26"/>
          <w:szCs w:val="26"/>
          <w:rtl/>
        </w:rPr>
        <w:t xml:space="preserve"> العراق</w:t>
      </w:r>
      <w:r w:rsidR="001B2064" w:rsidRPr="006176FA">
        <w:rPr>
          <w:rFonts w:asciiTheme="majorBidi" w:eastAsiaTheme="minorEastAsia" w:hAnsiTheme="majorBidi" w:cstheme="majorBidi"/>
          <w:color w:val="0D0D0D" w:themeColor="text1" w:themeTint="F2"/>
          <w:sz w:val="26"/>
          <w:szCs w:val="26"/>
          <w:rtl/>
        </w:rPr>
        <w:t xml:space="preserve"> مثل إنشاء محطات لتوليد الكهرباء تعمل بالوقود الغازي </w:t>
      </w:r>
      <w:r w:rsidR="000967D3" w:rsidRPr="006176FA">
        <w:rPr>
          <w:rFonts w:asciiTheme="majorBidi" w:eastAsiaTheme="minorEastAsia" w:hAnsiTheme="majorBidi" w:cstheme="majorBidi"/>
          <w:color w:val="0D0D0D" w:themeColor="text1" w:themeTint="F2"/>
          <w:sz w:val="26"/>
          <w:szCs w:val="26"/>
          <w:rtl/>
        </w:rPr>
        <w:t xml:space="preserve">البترولي </w:t>
      </w:r>
      <w:r w:rsidR="001B2064" w:rsidRPr="006176FA">
        <w:rPr>
          <w:rFonts w:asciiTheme="majorBidi" w:eastAsiaTheme="minorEastAsia" w:hAnsiTheme="majorBidi" w:cstheme="majorBidi"/>
          <w:color w:val="0D0D0D" w:themeColor="text1" w:themeTint="F2"/>
          <w:sz w:val="26"/>
          <w:szCs w:val="26"/>
          <w:rtl/>
        </w:rPr>
        <w:t>المسال (</w:t>
      </w:r>
      <w:r w:rsidR="001B2064" w:rsidRPr="006176FA">
        <w:rPr>
          <w:rFonts w:asciiTheme="majorBidi" w:eastAsiaTheme="minorEastAsia" w:hAnsiTheme="majorBidi" w:cstheme="majorBidi"/>
          <w:color w:val="0D0D0D" w:themeColor="text1" w:themeTint="F2"/>
          <w:sz w:val="26"/>
          <w:szCs w:val="26"/>
        </w:rPr>
        <w:t>LPG</w:t>
      </w:r>
      <w:r w:rsidR="001B2064" w:rsidRPr="006176FA">
        <w:rPr>
          <w:rFonts w:asciiTheme="majorBidi" w:eastAsiaTheme="minorEastAsia" w:hAnsiTheme="majorBidi" w:cstheme="majorBidi"/>
          <w:color w:val="0D0D0D" w:themeColor="text1" w:themeTint="F2"/>
          <w:sz w:val="26"/>
          <w:szCs w:val="26"/>
          <w:rtl/>
        </w:rPr>
        <w:t>) بدلا</w:t>
      </w:r>
      <w:r w:rsidR="005B58DF"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 من الوقود الثقيل، وإنشاء معامل طابوق تستخدم الـ</w:t>
      </w:r>
      <w:r w:rsidR="001B2064" w:rsidRPr="006176FA">
        <w:rPr>
          <w:rFonts w:asciiTheme="majorBidi" w:eastAsiaTheme="minorEastAsia" w:hAnsiTheme="majorBidi" w:cstheme="majorBidi"/>
          <w:color w:val="0D0D0D" w:themeColor="text1" w:themeTint="F2"/>
          <w:sz w:val="26"/>
          <w:szCs w:val="26"/>
        </w:rPr>
        <w:t xml:space="preserve">LPG </w:t>
      </w:r>
      <w:r w:rsidR="001B2064" w:rsidRPr="006176FA">
        <w:rPr>
          <w:rFonts w:asciiTheme="majorBidi" w:eastAsiaTheme="minorEastAsia" w:hAnsiTheme="majorBidi" w:cstheme="majorBidi"/>
          <w:color w:val="0D0D0D" w:themeColor="text1" w:themeTint="F2"/>
          <w:sz w:val="26"/>
          <w:szCs w:val="26"/>
          <w:rtl/>
        </w:rPr>
        <w:t xml:space="preserve"> بدلا من النفط الأسود وكذلك معامل لإنتاج الحديد تعمل على الكاز</w:t>
      </w:r>
      <w:r w:rsidR="00121C0C" w:rsidRPr="006176FA">
        <w:rPr>
          <w:rFonts w:asciiTheme="majorBidi" w:eastAsiaTheme="minorEastAsia" w:hAnsiTheme="majorBidi" w:cstheme="majorBidi"/>
          <w:color w:val="0D0D0D" w:themeColor="text1" w:themeTint="F2"/>
          <w:sz w:val="26"/>
          <w:szCs w:val="26"/>
          <w:rtl/>
        </w:rPr>
        <w:t>ولين</w:t>
      </w:r>
      <w:r w:rsidR="001B2064" w:rsidRPr="006176FA">
        <w:rPr>
          <w:rFonts w:asciiTheme="majorBidi" w:eastAsiaTheme="minorEastAsia" w:hAnsiTheme="majorBidi" w:cstheme="majorBidi"/>
          <w:color w:val="0D0D0D" w:themeColor="text1" w:themeTint="F2"/>
          <w:sz w:val="26"/>
          <w:szCs w:val="26"/>
          <w:rtl/>
        </w:rPr>
        <w:t xml:space="preserve"> بدلا</w:t>
      </w:r>
      <w:r w:rsidR="005B58DF"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 من النفط الأسود، كما إن هناك العديد من المشاريع قيد الإنجاز مثل مشروع إستثمار الغاز المصاحب لتوليد الطاقة ومعامل الإسمنت التي تعمل بتقنية إستثمار النفايات وتحويلها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طاقة ومشروع لإستثمار الغاز المصاحب لإنتاج الطاقة الكهربائية ومشروع معالجة مياه الصرف الصحي وإعادة </w:t>
      </w:r>
      <w:r w:rsidR="005B58DF" w:rsidRPr="006176FA">
        <w:rPr>
          <w:rFonts w:asciiTheme="majorBidi" w:eastAsiaTheme="minorEastAsia" w:hAnsiTheme="majorBidi" w:cstheme="majorBidi"/>
          <w:color w:val="0D0D0D" w:themeColor="text1" w:themeTint="F2"/>
          <w:sz w:val="26"/>
          <w:szCs w:val="26"/>
          <w:rtl/>
        </w:rPr>
        <w:t>إستخدام</w:t>
      </w:r>
      <w:r w:rsidR="001B2064" w:rsidRPr="006176FA">
        <w:rPr>
          <w:rFonts w:asciiTheme="majorBidi" w:eastAsiaTheme="minorEastAsia" w:hAnsiTheme="majorBidi" w:cstheme="majorBidi"/>
          <w:color w:val="0D0D0D" w:themeColor="text1" w:themeTint="F2"/>
          <w:sz w:val="26"/>
          <w:szCs w:val="26"/>
          <w:rtl/>
        </w:rPr>
        <w:t xml:space="preserve">ها لري الأحزمة الخضراء والذي ينفذ بالتعاون مع منظمة جايكا اليابانية في محافظة أربيل هذا ناهيك عن عمليات التشجير وزيادة مساحات </w:t>
      </w:r>
      <w:r w:rsidR="001B2064" w:rsidRPr="006176FA">
        <w:rPr>
          <w:rFonts w:asciiTheme="majorBidi" w:eastAsiaTheme="minorEastAsia" w:hAnsiTheme="majorBidi" w:cstheme="majorBidi"/>
          <w:color w:val="0D0D0D" w:themeColor="text1" w:themeTint="F2"/>
          <w:sz w:val="26"/>
          <w:szCs w:val="26"/>
          <w:rtl/>
        </w:rPr>
        <w:lastRenderedPageBreak/>
        <w:t>الغابات وزراعة الأحزمة الخضراء، علما بأن أغلب المدن الجديدة التي يتم بناءها في منطقة إقليم ك</w:t>
      </w:r>
      <w:r w:rsidR="00124382" w:rsidRPr="006176FA">
        <w:rPr>
          <w:rFonts w:asciiTheme="majorBidi" w:eastAsiaTheme="minorEastAsia" w:hAnsiTheme="majorBidi" w:cstheme="majorBidi"/>
          <w:color w:val="0D0D0D" w:themeColor="text1" w:themeTint="F2"/>
          <w:sz w:val="26"/>
          <w:szCs w:val="26"/>
          <w:rtl/>
        </w:rPr>
        <w:t>و</w:t>
      </w:r>
      <w:r w:rsidR="001B2064" w:rsidRPr="006176FA">
        <w:rPr>
          <w:rFonts w:asciiTheme="majorBidi" w:eastAsiaTheme="minorEastAsia" w:hAnsiTheme="majorBidi" w:cstheme="majorBidi"/>
          <w:color w:val="0D0D0D" w:themeColor="text1" w:themeTint="F2"/>
          <w:sz w:val="26"/>
          <w:szCs w:val="26"/>
          <w:rtl/>
        </w:rPr>
        <w:t xml:space="preserve">ردستان هي مدن مستدامة تعتمد على الإنارة الذكية وإعادة </w:t>
      </w:r>
      <w:r w:rsidR="005B58DF" w:rsidRPr="006176FA">
        <w:rPr>
          <w:rFonts w:asciiTheme="majorBidi" w:eastAsiaTheme="minorEastAsia" w:hAnsiTheme="majorBidi" w:cstheme="majorBidi"/>
          <w:color w:val="0D0D0D" w:themeColor="text1" w:themeTint="F2"/>
          <w:sz w:val="26"/>
          <w:szCs w:val="26"/>
          <w:rtl/>
        </w:rPr>
        <w:t>إستخدام</w:t>
      </w:r>
      <w:r w:rsidR="001B2064" w:rsidRPr="006176FA">
        <w:rPr>
          <w:rFonts w:asciiTheme="majorBidi" w:eastAsiaTheme="minorEastAsia" w:hAnsiTheme="majorBidi" w:cstheme="majorBidi"/>
          <w:color w:val="0D0D0D" w:themeColor="text1" w:themeTint="F2"/>
          <w:sz w:val="26"/>
          <w:szCs w:val="26"/>
          <w:rtl/>
        </w:rPr>
        <w:t xml:space="preserve"> الصرف الصحي للري لزيا</w:t>
      </w:r>
      <w:r w:rsidR="007B37C1" w:rsidRPr="006176FA">
        <w:rPr>
          <w:rFonts w:asciiTheme="majorBidi" w:eastAsiaTheme="minorEastAsia" w:hAnsiTheme="majorBidi" w:cstheme="majorBidi"/>
          <w:color w:val="0D0D0D" w:themeColor="text1" w:themeTint="F2"/>
          <w:sz w:val="26"/>
          <w:szCs w:val="26"/>
          <w:rtl/>
        </w:rPr>
        <w:t>دة المساحات الخضراء وغيرها كثير.</w:t>
      </w:r>
    </w:p>
    <w:p w:rsidR="00C10A0B" w:rsidRDefault="006C1FDC" w:rsidP="006E01FE">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يكتسب الدعم الدولي </w:t>
      </w:r>
      <w:r w:rsidR="00C10A0B" w:rsidRPr="006176FA">
        <w:rPr>
          <w:rFonts w:asciiTheme="majorBidi" w:hAnsiTheme="majorBidi" w:cstheme="majorBidi"/>
          <w:sz w:val="26"/>
          <w:szCs w:val="26"/>
          <w:rtl/>
        </w:rPr>
        <w:t xml:space="preserve"> ونقل</w:t>
      </w:r>
      <w:r w:rsidR="00C10A0B" w:rsidRPr="006176FA">
        <w:rPr>
          <w:rFonts w:asciiTheme="majorBidi" w:eastAsiaTheme="minorEastAsia" w:hAnsiTheme="majorBidi" w:cstheme="majorBidi"/>
          <w:color w:val="0D0D0D" w:themeColor="text1" w:themeTint="F2"/>
          <w:sz w:val="26"/>
          <w:szCs w:val="26"/>
          <w:rtl/>
        </w:rPr>
        <w:t xml:space="preserve"> التكنولوجيا </w:t>
      </w:r>
      <w:r w:rsidRPr="006176FA">
        <w:rPr>
          <w:rFonts w:asciiTheme="majorBidi" w:eastAsiaTheme="minorEastAsia" w:hAnsiTheme="majorBidi" w:cstheme="majorBidi"/>
          <w:color w:val="0D0D0D" w:themeColor="text1" w:themeTint="F2"/>
          <w:sz w:val="26"/>
          <w:szCs w:val="26"/>
          <w:rtl/>
        </w:rPr>
        <w:t xml:space="preserve">اهمية استثنائية في </w:t>
      </w:r>
      <w:r w:rsidR="00C10A0B" w:rsidRPr="006176FA">
        <w:rPr>
          <w:rFonts w:asciiTheme="majorBidi" w:eastAsiaTheme="minorEastAsia" w:hAnsiTheme="majorBidi" w:cstheme="majorBidi"/>
          <w:color w:val="0D0D0D" w:themeColor="text1" w:themeTint="F2"/>
          <w:sz w:val="26"/>
          <w:szCs w:val="26"/>
          <w:rtl/>
        </w:rPr>
        <w:t>منع ه</w:t>
      </w:r>
      <w:r w:rsidRPr="006176FA">
        <w:rPr>
          <w:rFonts w:asciiTheme="majorBidi" w:eastAsiaTheme="minorEastAsia" w:hAnsiTheme="majorBidi" w:cstheme="majorBidi"/>
          <w:color w:val="0D0D0D" w:themeColor="text1" w:themeTint="F2"/>
          <w:sz w:val="26"/>
          <w:szCs w:val="26"/>
          <w:rtl/>
        </w:rPr>
        <w:t>در</w:t>
      </w:r>
      <w:r w:rsidR="009333F6" w:rsidRPr="006176FA">
        <w:rPr>
          <w:rFonts w:asciiTheme="majorBidi" w:eastAsiaTheme="minorEastAsia" w:hAnsiTheme="majorBidi" w:cstheme="majorBidi"/>
          <w:color w:val="0D0D0D" w:themeColor="text1" w:themeTint="F2"/>
          <w:sz w:val="26"/>
          <w:szCs w:val="26"/>
          <w:rtl/>
        </w:rPr>
        <w:t xml:space="preserve"> الغاز المصاحب الذي يعتبر ثروة اقتصادية مهمة في حال استثماره اضافة الى انه يحقق خفضا كبيرا في انبعاثات غازات الاحتباس الحراري</w:t>
      </w:r>
      <w:r w:rsidR="00C10A0B" w:rsidRPr="006176FA">
        <w:rPr>
          <w:rFonts w:asciiTheme="majorBidi" w:eastAsiaTheme="minorEastAsia" w:hAnsiTheme="majorBidi" w:cstheme="majorBidi"/>
          <w:color w:val="0D0D0D" w:themeColor="text1" w:themeTint="F2"/>
          <w:sz w:val="26"/>
          <w:szCs w:val="26"/>
          <w:rtl/>
        </w:rPr>
        <w:t>. وتقدر وكالة الطاقة الدولية أن تسربات غاز الميثان (المكون ال</w:t>
      </w:r>
      <w:r w:rsidR="005E2FB8" w:rsidRPr="006176FA">
        <w:rPr>
          <w:rFonts w:asciiTheme="majorBidi" w:eastAsiaTheme="minorEastAsia" w:hAnsiTheme="majorBidi" w:cstheme="majorBidi"/>
          <w:color w:val="0D0D0D" w:themeColor="text1" w:themeTint="F2"/>
          <w:sz w:val="26"/>
          <w:szCs w:val="26"/>
          <w:rtl/>
        </w:rPr>
        <w:t>أساس</w:t>
      </w:r>
      <w:r w:rsidR="00C10A0B" w:rsidRPr="006176FA">
        <w:rPr>
          <w:rFonts w:asciiTheme="majorBidi" w:eastAsiaTheme="minorEastAsia" w:hAnsiTheme="majorBidi" w:cstheme="majorBidi"/>
          <w:color w:val="0D0D0D" w:themeColor="text1" w:themeTint="F2"/>
          <w:sz w:val="26"/>
          <w:szCs w:val="26"/>
          <w:rtl/>
        </w:rPr>
        <w:t>ي للغاز الطبيعي) في العراق يمكن خفضها بنسبة تزيد عن 80٪ ب</w:t>
      </w:r>
      <w:r w:rsidR="005B58DF" w:rsidRPr="006176FA">
        <w:rPr>
          <w:rFonts w:asciiTheme="majorBidi" w:eastAsiaTheme="minorEastAsia" w:hAnsiTheme="majorBidi" w:cstheme="majorBidi"/>
          <w:color w:val="0D0D0D" w:themeColor="text1" w:themeTint="F2"/>
          <w:sz w:val="26"/>
          <w:szCs w:val="26"/>
          <w:rtl/>
        </w:rPr>
        <w:t>إستخدام</w:t>
      </w:r>
      <w:r w:rsidR="00C10A0B" w:rsidRPr="006176FA">
        <w:rPr>
          <w:rFonts w:asciiTheme="majorBidi" w:eastAsiaTheme="minorEastAsia" w:hAnsiTheme="majorBidi" w:cstheme="majorBidi"/>
          <w:color w:val="0D0D0D" w:themeColor="text1" w:themeTint="F2"/>
          <w:sz w:val="26"/>
          <w:szCs w:val="26"/>
          <w:rtl/>
        </w:rPr>
        <w:t xml:space="preserve"> التكنولوجيا الموجودة حاليًا.</w:t>
      </w:r>
      <w:r w:rsidR="00C10A0B" w:rsidRPr="006176FA">
        <w:rPr>
          <w:rFonts w:asciiTheme="majorBidi" w:hAnsiTheme="majorBidi" w:cstheme="majorBidi"/>
          <w:sz w:val="26"/>
          <w:szCs w:val="26"/>
          <w:rtl/>
        </w:rPr>
        <w:t xml:space="preserve"> </w:t>
      </w:r>
      <w:r w:rsidR="00C10A0B" w:rsidRPr="006176FA">
        <w:rPr>
          <w:rFonts w:asciiTheme="majorBidi" w:eastAsiaTheme="minorEastAsia" w:hAnsiTheme="majorBidi" w:cstheme="majorBidi"/>
          <w:color w:val="0D0D0D" w:themeColor="text1" w:themeTint="F2"/>
          <w:sz w:val="26"/>
          <w:szCs w:val="26"/>
          <w:rtl/>
        </w:rPr>
        <w:t xml:space="preserve">وتقدر </w:t>
      </w:r>
      <w:r w:rsidR="00043169" w:rsidRPr="006176FA">
        <w:rPr>
          <w:rFonts w:asciiTheme="majorBidi" w:eastAsiaTheme="minorEastAsia" w:hAnsiTheme="majorBidi" w:cstheme="majorBidi"/>
          <w:color w:val="0D0D0D" w:themeColor="text1" w:themeTint="F2"/>
          <w:sz w:val="26"/>
          <w:szCs w:val="26"/>
          <w:rtl/>
        </w:rPr>
        <w:t>ال</w:t>
      </w:r>
      <w:r w:rsidR="00C10A0B" w:rsidRPr="006176FA">
        <w:rPr>
          <w:rFonts w:asciiTheme="majorBidi" w:eastAsiaTheme="minorEastAsia" w:hAnsiTheme="majorBidi" w:cstheme="majorBidi"/>
          <w:color w:val="0D0D0D" w:themeColor="text1" w:themeTint="F2"/>
          <w:sz w:val="26"/>
          <w:szCs w:val="26"/>
          <w:rtl/>
        </w:rPr>
        <w:t>قيمة</w:t>
      </w:r>
      <w:r w:rsidR="00043169" w:rsidRPr="006176FA">
        <w:rPr>
          <w:rFonts w:asciiTheme="majorBidi" w:eastAsiaTheme="minorEastAsia" w:hAnsiTheme="majorBidi" w:cstheme="majorBidi"/>
          <w:color w:val="0D0D0D" w:themeColor="text1" w:themeTint="F2"/>
          <w:sz w:val="26"/>
          <w:szCs w:val="26"/>
          <w:rtl/>
        </w:rPr>
        <w:t xml:space="preserve"> المالية</w:t>
      </w:r>
      <w:r w:rsidR="00C10A0B" w:rsidRPr="006176FA">
        <w:rPr>
          <w:rFonts w:asciiTheme="majorBidi" w:eastAsiaTheme="minorEastAsia" w:hAnsiTheme="majorBidi" w:cstheme="majorBidi"/>
          <w:color w:val="0D0D0D" w:themeColor="text1" w:themeTint="F2"/>
          <w:sz w:val="26"/>
          <w:szCs w:val="26"/>
          <w:rtl/>
        </w:rPr>
        <w:t xml:space="preserve"> </w:t>
      </w:r>
      <w:r w:rsidR="00411A19" w:rsidRPr="006176FA">
        <w:rPr>
          <w:rFonts w:asciiTheme="majorBidi" w:eastAsiaTheme="minorEastAsia" w:hAnsiTheme="majorBidi" w:cstheme="majorBidi"/>
          <w:color w:val="0D0D0D" w:themeColor="text1" w:themeTint="F2"/>
          <w:sz w:val="26"/>
          <w:szCs w:val="26"/>
          <w:rtl/>
        </w:rPr>
        <w:t>ل</w:t>
      </w:r>
      <w:r w:rsidR="005B58DF" w:rsidRPr="006176FA">
        <w:rPr>
          <w:rFonts w:asciiTheme="majorBidi" w:eastAsiaTheme="minorEastAsia" w:hAnsiTheme="majorBidi" w:cstheme="majorBidi"/>
          <w:color w:val="0D0D0D" w:themeColor="text1" w:themeTint="F2"/>
          <w:sz w:val="26"/>
          <w:szCs w:val="26"/>
          <w:rtl/>
        </w:rPr>
        <w:t>إنبعاثات</w:t>
      </w:r>
      <w:r w:rsidR="00C10A0B" w:rsidRPr="006176FA">
        <w:rPr>
          <w:rFonts w:asciiTheme="majorBidi" w:eastAsiaTheme="minorEastAsia" w:hAnsiTheme="majorBidi" w:cstheme="majorBidi"/>
          <w:color w:val="0D0D0D" w:themeColor="text1" w:themeTint="F2"/>
          <w:sz w:val="26"/>
          <w:szCs w:val="26"/>
          <w:rtl/>
        </w:rPr>
        <w:t xml:space="preserve"> الميثان في العراق بأكثر من 600 مليون دولار والتي تمثل خسارة </w:t>
      </w:r>
      <w:r w:rsidR="005E2FB8" w:rsidRPr="006176FA">
        <w:rPr>
          <w:rFonts w:asciiTheme="majorBidi" w:eastAsiaTheme="minorEastAsia" w:hAnsiTheme="majorBidi" w:cstheme="majorBidi"/>
          <w:color w:val="0D0D0D" w:themeColor="text1" w:themeTint="F2"/>
          <w:sz w:val="26"/>
          <w:szCs w:val="26"/>
          <w:rtl/>
        </w:rPr>
        <w:t>إقتصاد</w:t>
      </w:r>
      <w:r w:rsidR="00C10A0B" w:rsidRPr="006176FA">
        <w:rPr>
          <w:rFonts w:asciiTheme="majorBidi" w:eastAsiaTheme="minorEastAsia" w:hAnsiTheme="majorBidi" w:cstheme="majorBidi"/>
          <w:color w:val="0D0D0D" w:themeColor="text1" w:themeTint="F2"/>
          <w:sz w:val="26"/>
          <w:szCs w:val="26"/>
          <w:rtl/>
        </w:rPr>
        <w:t>ية كبيرة. بال</w:t>
      </w:r>
      <w:r w:rsidR="00421110" w:rsidRPr="006176FA">
        <w:rPr>
          <w:rFonts w:asciiTheme="majorBidi" w:eastAsiaTheme="minorEastAsia" w:hAnsiTheme="majorBidi" w:cstheme="majorBidi"/>
          <w:color w:val="0D0D0D" w:themeColor="text1" w:themeTint="F2"/>
          <w:sz w:val="26"/>
          <w:szCs w:val="26"/>
          <w:rtl/>
        </w:rPr>
        <w:t>إضافة</w:t>
      </w:r>
      <w:r w:rsidR="00C10A0B" w:rsidRPr="006176FA">
        <w:rPr>
          <w:rFonts w:asciiTheme="majorBidi" w:eastAsiaTheme="minorEastAsia" w:hAnsiTheme="majorBidi" w:cstheme="majorBidi"/>
          <w:color w:val="0D0D0D" w:themeColor="text1" w:themeTint="F2"/>
          <w:sz w:val="26"/>
          <w:szCs w:val="26"/>
          <w:rtl/>
        </w:rPr>
        <w:t xml:space="preserve"> </w:t>
      </w:r>
      <w:r w:rsidR="00275DFC" w:rsidRPr="006176FA">
        <w:rPr>
          <w:rFonts w:asciiTheme="majorBidi" w:eastAsiaTheme="minorEastAsia" w:hAnsiTheme="majorBidi" w:cstheme="majorBidi"/>
          <w:color w:val="0D0D0D" w:themeColor="text1" w:themeTint="F2"/>
          <w:sz w:val="26"/>
          <w:szCs w:val="26"/>
          <w:rtl/>
        </w:rPr>
        <w:t>إلى</w:t>
      </w:r>
      <w:r w:rsidR="00C10A0B" w:rsidRPr="006176FA">
        <w:rPr>
          <w:rFonts w:asciiTheme="majorBidi" w:eastAsiaTheme="minorEastAsia" w:hAnsiTheme="majorBidi" w:cstheme="majorBidi"/>
          <w:color w:val="0D0D0D" w:themeColor="text1" w:themeTint="F2"/>
          <w:sz w:val="26"/>
          <w:szCs w:val="26"/>
          <w:rtl/>
        </w:rPr>
        <w:t xml:space="preserve"> الفوائد ال</w:t>
      </w:r>
      <w:r w:rsidR="005E2FB8" w:rsidRPr="006176FA">
        <w:rPr>
          <w:rFonts w:asciiTheme="majorBidi" w:eastAsiaTheme="minorEastAsia" w:hAnsiTheme="majorBidi" w:cstheme="majorBidi"/>
          <w:color w:val="0D0D0D" w:themeColor="text1" w:themeTint="F2"/>
          <w:sz w:val="26"/>
          <w:szCs w:val="26"/>
          <w:rtl/>
        </w:rPr>
        <w:t>إقتصاد</w:t>
      </w:r>
      <w:r w:rsidR="00C10A0B" w:rsidRPr="006176FA">
        <w:rPr>
          <w:rFonts w:asciiTheme="majorBidi" w:eastAsiaTheme="minorEastAsia" w:hAnsiTheme="majorBidi" w:cstheme="majorBidi"/>
          <w:color w:val="0D0D0D" w:themeColor="text1" w:themeTint="F2"/>
          <w:sz w:val="26"/>
          <w:szCs w:val="26"/>
          <w:rtl/>
        </w:rPr>
        <w:t xml:space="preserve">ية التي ستجلبها للعراق </w:t>
      </w:r>
      <w:r w:rsidR="00A26164" w:rsidRPr="006176FA">
        <w:rPr>
          <w:rFonts w:asciiTheme="majorBidi" w:eastAsiaTheme="minorEastAsia" w:hAnsiTheme="majorBidi" w:cstheme="majorBidi"/>
          <w:color w:val="0D0D0D" w:themeColor="text1" w:themeTint="F2"/>
          <w:sz w:val="26"/>
          <w:szCs w:val="26"/>
          <w:rtl/>
        </w:rPr>
        <w:t xml:space="preserve">عملية استثمار هذا الغاز </w:t>
      </w:r>
      <w:r w:rsidR="00C10A0B" w:rsidRPr="006176FA">
        <w:rPr>
          <w:rFonts w:asciiTheme="majorBidi" w:eastAsiaTheme="minorEastAsia" w:hAnsiTheme="majorBidi" w:cstheme="majorBidi"/>
          <w:color w:val="0D0D0D" w:themeColor="text1" w:themeTint="F2"/>
          <w:sz w:val="26"/>
          <w:szCs w:val="26"/>
          <w:rtl/>
        </w:rPr>
        <w:t xml:space="preserve">فإن تقليل </w:t>
      </w:r>
      <w:r w:rsidR="005B58DF" w:rsidRPr="006176FA">
        <w:rPr>
          <w:rFonts w:asciiTheme="majorBidi" w:eastAsiaTheme="minorEastAsia" w:hAnsiTheme="majorBidi" w:cstheme="majorBidi"/>
          <w:color w:val="0D0D0D" w:themeColor="text1" w:themeTint="F2"/>
          <w:sz w:val="26"/>
          <w:szCs w:val="26"/>
          <w:rtl/>
        </w:rPr>
        <w:t>إنبعاثات</w:t>
      </w:r>
      <w:r w:rsidR="00C10A0B" w:rsidRPr="006176FA">
        <w:rPr>
          <w:rFonts w:asciiTheme="majorBidi" w:eastAsiaTheme="minorEastAsia" w:hAnsiTheme="majorBidi" w:cstheme="majorBidi"/>
          <w:color w:val="0D0D0D" w:themeColor="text1" w:themeTint="F2"/>
          <w:sz w:val="26"/>
          <w:szCs w:val="26"/>
          <w:rtl/>
        </w:rPr>
        <w:t xml:space="preserve"> الميثان يحمي صحة الإنسان من خلال تحسين جودة الهواء على المستوي المحلي</w:t>
      </w:r>
      <w:r w:rsidR="006E01FE" w:rsidRPr="006176FA">
        <w:rPr>
          <w:rFonts w:asciiTheme="majorBidi" w:eastAsiaTheme="minorEastAsia" w:hAnsiTheme="majorBidi" w:cstheme="majorBidi"/>
          <w:color w:val="0D0D0D" w:themeColor="text1" w:themeTint="F2"/>
          <w:sz w:val="26"/>
          <w:szCs w:val="26"/>
          <w:rtl/>
        </w:rPr>
        <w:t>.</w:t>
      </w:r>
    </w:p>
    <w:p w:rsidR="00BA3FC8" w:rsidRPr="00BA3FC8" w:rsidRDefault="00BA3FC8" w:rsidP="006E01FE">
      <w:pPr>
        <w:spacing w:after="0" w:line="240" w:lineRule="auto"/>
        <w:jc w:val="lowKashida"/>
        <w:rPr>
          <w:rFonts w:asciiTheme="majorBidi" w:eastAsiaTheme="minorEastAsia" w:hAnsiTheme="majorBidi" w:cstheme="majorBidi"/>
          <w:b/>
          <w:bCs/>
          <w:color w:val="0D0D0D" w:themeColor="text1" w:themeTint="F2"/>
          <w:sz w:val="14"/>
          <w:szCs w:val="14"/>
          <w:rtl/>
        </w:rPr>
      </w:pPr>
    </w:p>
    <w:p w:rsidR="0002176E" w:rsidRPr="00BA3FC8" w:rsidRDefault="00F5299F" w:rsidP="006E01FE">
      <w:pPr>
        <w:spacing w:after="0" w:line="240" w:lineRule="auto"/>
        <w:jc w:val="lowKashida"/>
        <w:rPr>
          <w:rFonts w:asciiTheme="majorBidi" w:eastAsiaTheme="minorEastAsia" w:hAnsiTheme="majorBidi" w:cstheme="majorBidi"/>
          <w:b/>
          <w:bCs/>
          <w:color w:val="0D0D0D" w:themeColor="text1" w:themeTint="F2"/>
          <w:sz w:val="26"/>
          <w:szCs w:val="26"/>
        </w:rPr>
      </w:pPr>
      <w:r w:rsidRPr="00BA3FC8">
        <w:rPr>
          <w:rFonts w:asciiTheme="majorBidi" w:eastAsiaTheme="minorEastAsia" w:hAnsiTheme="majorBidi" w:cstheme="majorBidi" w:hint="cs"/>
          <w:b/>
          <w:bCs/>
          <w:color w:val="0D0D0D" w:themeColor="text1" w:themeTint="F2"/>
          <w:sz w:val="26"/>
          <w:szCs w:val="26"/>
          <w:rtl/>
        </w:rPr>
        <w:t xml:space="preserve">وفيما يلي وصف للمسارات المعتمدة </w:t>
      </w:r>
      <w:r w:rsidR="00BA3FC8" w:rsidRPr="00BA3FC8">
        <w:rPr>
          <w:rFonts w:asciiTheme="majorBidi" w:eastAsiaTheme="minorEastAsia" w:hAnsiTheme="majorBidi" w:cstheme="majorBidi" w:hint="cs"/>
          <w:b/>
          <w:bCs/>
          <w:color w:val="0D0D0D" w:themeColor="text1" w:themeTint="F2"/>
          <w:sz w:val="26"/>
          <w:szCs w:val="26"/>
          <w:rtl/>
        </w:rPr>
        <w:t>من قبل القطاعات الوطنية:</w:t>
      </w:r>
    </w:p>
    <w:p w:rsidR="006176FA" w:rsidRPr="006176FA" w:rsidRDefault="006176FA" w:rsidP="00AB0E58">
      <w:pPr>
        <w:spacing w:after="0" w:line="240" w:lineRule="auto"/>
        <w:jc w:val="lowKashida"/>
        <w:rPr>
          <w:rFonts w:asciiTheme="majorBidi" w:eastAsiaTheme="minorEastAsia" w:hAnsiTheme="majorBidi" w:cstheme="majorBidi"/>
          <w:color w:val="0D0D0D" w:themeColor="text1" w:themeTint="F2"/>
          <w:sz w:val="26"/>
          <w:szCs w:val="26"/>
        </w:rPr>
      </w:pPr>
    </w:p>
    <w:p w:rsidR="001B2064" w:rsidRPr="00040288" w:rsidRDefault="002B69C7" w:rsidP="00C540E0">
      <w:pPr>
        <w:spacing w:line="240" w:lineRule="auto"/>
        <w:jc w:val="lowKashida"/>
        <w:rPr>
          <w:rFonts w:asciiTheme="majorBidi" w:eastAsiaTheme="minorEastAsia" w:hAnsiTheme="majorBidi" w:cstheme="majorBidi"/>
          <w:b/>
          <w:bCs/>
          <w:color w:val="0D0D0D" w:themeColor="text1" w:themeTint="F2"/>
          <w:sz w:val="26"/>
          <w:szCs w:val="26"/>
          <w:u w:val="single"/>
          <w:rtl/>
        </w:rPr>
      </w:pPr>
      <w:r w:rsidRPr="00040288">
        <w:rPr>
          <w:rFonts w:asciiTheme="majorBidi" w:eastAsiaTheme="minorEastAsia" w:hAnsiTheme="majorBidi" w:cstheme="majorBidi"/>
          <w:b/>
          <w:bCs/>
          <w:color w:val="0D0D0D" w:themeColor="text1" w:themeTint="F2"/>
          <w:sz w:val="26"/>
          <w:szCs w:val="26"/>
          <w:u w:val="single"/>
          <w:rtl/>
        </w:rPr>
        <w:t xml:space="preserve">1-  </w:t>
      </w:r>
      <w:r w:rsidR="001B2064" w:rsidRPr="00040288">
        <w:rPr>
          <w:rFonts w:asciiTheme="majorBidi" w:eastAsiaTheme="minorEastAsia" w:hAnsiTheme="majorBidi" w:cstheme="majorBidi"/>
          <w:b/>
          <w:bCs/>
          <w:color w:val="0D0D0D" w:themeColor="text1" w:themeTint="F2"/>
          <w:sz w:val="26"/>
          <w:szCs w:val="26"/>
          <w:u w:val="single"/>
          <w:rtl/>
        </w:rPr>
        <w:t>قطاع الطاقة (النفط والغاز والكهرباء والنقل):</w:t>
      </w:r>
    </w:p>
    <w:p w:rsidR="00D2553A" w:rsidRPr="00D2553A" w:rsidRDefault="006B295C" w:rsidP="00D2553A">
      <w:pPr>
        <w:spacing w:after="0" w:line="240" w:lineRule="auto"/>
        <w:jc w:val="lowKashida"/>
        <w:rPr>
          <w:rFonts w:asciiTheme="majorBidi" w:eastAsiaTheme="minorEastAsia" w:hAnsiTheme="majorBidi" w:cstheme="majorBidi"/>
          <w:color w:val="0D0D0D" w:themeColor="text1" w:themeTint="F2"/>
          <w:sz w:val="26"/>
          <w:szCs w:val="26"/>
        </w:rPr>
      </w:pPr>
      <w:r w:rsidRPr="006176FA">
        <w:rPr>
          <w:rFonts w:asciiTheme="majorBidi" w:eastAsiaTheme="minorEastAsia" w:hAnsiTheme="majorBidi" w:cstheme="majorBidi"/>
          <w:color w:val="0D0D0D" w:themeColor="text1" w:themeTint="F2"/>
          <w:sz w:val="26"/>
          <w:szCs w:val="26"/>
          <w:rtl/>
        </w:rPr>
        <w:t xml:space="preserve"> </w:t>
      </w:r>
      <w:r w:rsidR="00AB0E58"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يسعى العراق من خلال هذا القطاع الحيوي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خفض </w:t>
      </w:r>
      <w:r w:rsidR="005B58DF" w:rsidRPr="006176FA">
        <w:rPr>
          <w:rFonts w:asciiTheme="majorBidi" w:eastAsiaTheme="minorEastAsia" w:hAnsiTheme="majorBidi" w:cstheme="majorBidi"/>
          <w:color w:val="0D0D0D" w:themeColor="text1" w:themeTint="F2"/>
          <w:sz w:val="26"/>
          <w:szCs w:val="26"/>
          <w:rtl/>
        </w:rPr>
        <w:t>إنبعاثات</w:t>
      </w:r>
      <w:r w:rsidR="001B2064" w:rsidRPr="006176FA">
        <w:rPr>
          <w:rFonts w:asciiTheme="majorBidi" w:eastAsiaTheme="minorEastAsia" w:hAnsiTheme="majorBidi" w:cstheme="majorBidi"/>
          <w:color w:val="0D0D0D" w:themeColor="text1" w:themeTint="F2"/>
          <w:sz w:val="26"/>
          <w:szCs w:val="26"/>
          <w:rtl/>
        </w:rPr>
        <w:t xml:space="preserve">ه طوعيا </w:t>
      </w:r>
      <w:r w:rsidR="00F62FD9"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 xml:space="preserve">ذا ما توفر </w:t>
      </w:r>
      <w:r w:rsidR="005E2FB8" w:rsidRPr="006176FA">
        <w:rPr>
          <w:rFonts w:asciiTheme="majorBidi" w:eastAsiaTheme="minorEastAsia" w:hAnsiTheme="majorBidi" w:cstheme="majorBidi"/>
          <w:color w:val="0D0D0D" w:themeColor="text1" w:themeTint="F2"/>
          <w:sz w:val="26"/>
          <w:szCs w:val="26"/>
          <w:rtl/>
        </w:rPr>
        <w:t>الأمن</w:t>
      </w:r>
      <w:r w:rsidR="001B2064" w:rsidRPr="006176FA">
        <w:rPr>
          <w:rFonts w:asciiTheme="majorBidi" w:eastAsiaTheme="minorEastAsia" w:hAnsiTheme="majorBidi" w:cstheme="majorBidi"/>
          <w:color w:val="0D0D0D" w:themeColor="text1" w:themeTint="F2"/>
          <w:sz w:val="26"/>
          <w:szCs w:val="26"/>
          <w:rtl/>
        </w:rPr>
        <w:t xml:space="preserve"> والسلام من جهة </w:t>
      </w:r>
      <w:r w:rsidR="005B58DF" w:rsidRPr="006176FA">
        <w:rPr>
          <w:rFonts w:asciiTheme="majorBidi" w:eastAsiaTheme="minorEastAsia" w:hAnsiTheme="majorBidi" w:cstheme="majorBidi"/>
          <w:color w:val="0D0D0D" w:themeColor="text1" w:themeTint="F2"/>
          <w:sz w:val="26"/>
          <w:szCs w:val="26"/>
          <w:rtl/>
        </w:rPr>
        <w:t xml:space="preserve">وإيفاء </w:t>
      </w:r>
      <w:r w:rsidR="001B2064" w:rsidRPr="006176FA">
        <w:rPr>
          <w:rFonts w:asciiTheme="majorBidi" w:eastAsiaTheme="minorEastAsia" w:hAnsiTheme="majorBidi" w:cstheme="majorBidi"/>
          <w:color w:val="0D0D0D" w:themeColor="text1" w:themeTint="F2"/>
          <w:sz w:val="26"/>
          <w:szCs w:val="26"/>
          <w:rtl/>
        </w:rPr>
        <w:t xml:space="preserve">الدول المتقدمة بالتزاماتها في </w:t>
      </w:r>
      <w:r w:rsidR="00202312" w:rsidRPr="006176FA">
        <w:rPr>
          <w:rFonts w:asciiTheme="majorBidi" w:eastAsiaTheme="minorEastAsia" w:hAnsiTheme="majorBidi" w:cstheme="majorBidi"/>
          <w:color w:val="0D0D0D" w:themeColor="text1" w:themeTint="F2"/>
          <w:sz w:val="26"/>
          <w:szCs w:val="26"/>
          <w:rtl/>
        </w:rPr>
        <w:t>التمويل و</w:t>
      </w:r>
      <w:r w:rsidR="001B2064" w:rsidRPr="006176FA">
        <w:rPr>
          <w:rFonts w:asciiTheme="majorBidi" w:eastAsiaTheme="minorEastAsia" w:hAnsiTheme="majorBidi" w:cstheme="majorBidi"/>
          <w:color w:val="0D0D0D" w:themeColor="text1" w:themeTint="F2"/>
          <w:sz w:val="26"/>
          <w:szCs w:val="26"/>
          <w:rtl/>
        </w:rPr>
        <w:t xml:space="preserve">نقل التكنولوجيا الصديقة للبيئة وبناء القدرات من جهة </w:t>
      </w:r>
      <w:r w:rsidR="00046037" w:rsidRPr="006176FA">
        <w:rPr>
          <w:rFonts w:asciiTheme="majorBidi" w:eastAsiaTheme="minorEastAsia" w:hAnsiTheme="majorBidi" w:cstheme="majorBidi"/>
          <w:color w:val="0D0D0D" w:themeColor="text1" w:themeTint="F2"/>
          <w:sz w:val="26"/>
          <w:szCs w:val="26"/>
          <w:rtl/>
        </w:rPr>
        <w:t>أخرى</w:t>
      </w:r>
      <w:r w:rsidR="00F62FD9" w:rsidRPr="006176FA">
        <w:rPr>
          <w:rFonts w:asciiTheme="majorBidi" w:eastAsiaTheme="minorEastAsia" w:hAnsiTheme="majorBidi" w:cstheme="majorBidi"/>
          <w:color w:val="0D0D0D" w:themeColor="text1" w:themeTint="F2"/>
          <w:sz w:val="26"/>
          <w:szCs w:val="26"/>
          <w:rtl/>
        </w:rPr>
        <w:t>، إ</w:t>
      </w:r>
      <w:r w:rsidR="001B2064" w:rsidRPr="006176FA">
        <w:rPr>
          <w:rFonts w:asciiTheme="majorBidi" w:eastAsiaTheme="minorEastAsia" w:hAnsiTheme="majorBidi" w:cstheme="majorBidi"/>
          <w:color w:val="0D0D0D" w:themeColor="text1" w:themeTint="F2"/>
          <w:sz w:val="26"/>
          <w:szCs w:val="26"/>
          <w:rtl/>
        </w:rPr>
        <w:t xml:space="preserve">ذ </w:t>
      </w:r>
      <w:r w:rsidR="00F62FD9"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 xml:space="preserve">ن </w:t>
      </w:r>
      <w:r w:rsidR="00AB0E58"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 xml:space="preserve">على نسبة </w:t>
      </w:r>
      <w:r w:rsidR="00AB0E58"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نبعاث لغازات ال</w:t>
      </w:r>
      <w:r w:rsidR="00AB0E58"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 xml:space="preserve">حتباس الحراري تنتج عن هذا القطاع وفق </w:t>
      </w:r>
      <w:r w:rsidR="00C620CE" w:rsidRPr="006176FA">
        <w:rPr>
          <w:rFonts w:asciiTheme="majorBidi" w:eastAsiaTheme="minorEastAsia" w:hAnsiTheme="majorBidi" w:cstheme="majorBidi"/>
          <w:color w:val="0D0D0D" w:themeColor="text1" w:themeTint="F2"/>
          <w:sz w:val="26"/>
          <w:szCs w:val="26"/>
          <w:rtl/>
        </w:rPr>
        <w:t>ما جاء بوثيقة</w:t>
      </w:r>
      <w:r w:rsidR="001B2064" w:rsidRPr="006176FA">
        <w:rPr>
          <w:rFonts w:asciiTheme="majorBidi" w:eastAsiaTheme="minorEastAsia" w:hAnsiTheme="majorBidi" w:cstheme="majorBidi"/>
          <w:color w:val="0D0D0D" w:themeColor="text1" w:themeTint="F2"/>
          <w:sz w:val="26"/>
          <w:szCs w:val="26"/>
          <w:rtl/>
        </w:rPr>
        <w:t xml:space="preserve"> البلاغ الوطني ال</w:t>
      </w:r>
      <w:r w:rsidR="003A10E2"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 xml:space="preserve">ول فهو يساهم بـنسبة 75% من مجمل </w:t>
      </w:r>
      <w:r w:rsidR="005B58DF" w:rsidRPr="006176FA">
        <w:rPr>
          <w:rFonts w:asciiTheme="majorBidi" w:eastAsiaTheme="minorEastAsia" w:hAnsiTheme="majorBidi" w:cstheme="majorBidi"/>
          <w:color w:val="0D0D0D" w:themeColor="text1" w:themeTint="F2"/>
          <w:sz w:val="26"/>
          <w:szCs w:val="26"/>
          <w:rtl/>
        </w:rPr>
        <w:t>إنبعاثات</w:t>
      </w:r>
      <w:r w:rsidR="001B2064" w:rsidRPr="006176FA">
        <w:rPr>
          <w:rFonts w:asciiTheme="majorBidi" w:eastAsiaTheme="minorEastAsia" w:hAnsiTheme="majorBidi" w:cstheme="majorBidi"/>
          <w:color w:val="0D0D0D" w:themeColor="text1" w:themeTint="F2"/>
          <w:sz w:val="26"/>
          <w:szCs w:val="26"/>
          <w:rtl/>
        </w:rPr>
        <w:t xml:space="preserve"> العراق، لذلك فان إتخاذ التدابير التالية لخفض </w:t>
      </w:r>
      <w:r w:rsidR="005B58DF" w:rsidRPr="006176FA">
        <w:rPr>
          <w:rFonts w:asciiTheme="majorBidi" w:eastAsiaTheme="minorEastAsia" w:hAnsiTheme="majorBidi" w:cstheme="majorBidi"/>
          <w:color w:val="0D0D0D" w:themeColor="text1" w:themeTint="F2"/>
          <w:sz w:val="26"/>
          <w:szCs w:val="26"/>
          <w:rtl/>
        </w:rPr>
        <w:t>إنبعاثات</w:t>
      </w:r>
      <w:r w:rsidR="001B2064" w:rsidRPr="006176FA">
        <w:rPr>
          <w:rFonts w:asciiTheme="majorBidi" w:eastAsiaTheme="minorEastAsia" w:hAnsiTheme="majorBidi" w:cstheme="majorBidi"/>
          <w:color w:val="0D0D0D" w:themeColor="text1" w:themeTint="F2"/>
          <w:sz w:val="26"/>
          <w:szCs w:val="26"/>
          <w:rtl/>
        </w:rPr>
        <w:t xml:space="preserve"> هذا القطاع ستكون مجدية من ناحية تنموية:</w:t>
      </w:r>
    </w:p>
    <w:p w:rsidR="00C10A0B" w:rsidRPr="006176FA" w:rsidRDefault="00C10A0B" w:rsidP="001760F6">
      <w:pPr>
        <w:numPr>
          <w:ilvl w:val="0"/>
          <w:numId w:val="15"/>
        </w:numPr>
        <w:spacing w:after="0"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تقليل مستويات حرق الغاز المصاحب واستثماره في العمليات الاستخراجية للنفط والغاز الطبيعي.</w:t>
      </w:r>
    </w:p>
    <w:p w:rsidR="00C10A0B" w:rsidRPr="006176FA" w:rsidRDefault="00C10A0B" w:rsidP="001760F6">
      <w:pPr>
        <w:numPr>
          <w:ilvl w:val="0"/>
          <w:numId w:val="15"/>
        </w:numPr>
        <w:spacing w:line="240" w:lineRule="auto"/>
        <w:contextualSpacing/>
        <w:jc w:val="both"/>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ال</w:t>
      </w:r>
      <w:r w:rsidR="001F7851"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 xml:space="preserve">ستثمار في الصناعات البترولية وتطويرها لتقليل </w:t>
      </w:r>
      <w:r w:rsidR="001F7851"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 xml:space="preserve">ستنزاف الموارد وخفض </w:t>
      </w:r>
      <w:r w:rsidR="005B58DF" w:rsidRPr="006176FA">
        <w:rPr>
          <w:rFonts w:asciiTheme="majorBidi" w:hAnsiTheme="majorBidi" w:cstheme="majorBidi"/>
          <w:color w:val="0D0D0D" w:themeColor="text1" w:themeTint="F2"/>
          <w:sz w:val="26"/>
          <w:szCs w:val="26"/>
          <w:rtl/>
          <w:lang w:val="en-GB"/>
        </w:rPr>
        <w:t>الإنبعاثات</w:t>
      </w:r>
      <w:r w:rsidRPr="006176FA">
        <w:rPr>
          <w:rFonts w:asciiTheme="majorBidi" w:hAnsiTheme="majorBidi" w:cstheme="majorBidi"/>
          <w:color w:val="0D0D0D" w:themeColor="text1" w:themeTint="F2"/>
          <w:sz w:val="26"/>
          <w:szCs w:val="26"/>
          <w:rtl/>
          <w:lang w:val="en-GB"/>
        </w:rPr>
        <w:t xml:space="preserve"> في </w:t>
      </w:r>
      <w:r w:rsidR="001F7851" w:rsidRPr="006176FA">
        <w:rPr>
          <w:rFonts w:asciiTheme="majorBidi" w:hAnsiTheme="majorBidi" w:cstheme="majorBidi"/>
          <w:color w:val="0D0D0D" w:themeColor="text1" w:themeTint="F2"/>
          <w:sz w:val="26"/>
          <w:szCs w:val="26"/>
          <w:rtl/>
          <w:lang w:val="en-GB"/>
        </w:rPr>
        <w:t xml:space="preserve">آنٍ </w:t>
      </w:r>
      <w:r w:rsidRPr="006176FA">
        <w:rPr>
          <w:rFonts w:asciiTheme="majorBidi" w:hAnsiTheme="majorBidi" w:cstheme="majorBidi"/>
          <w:color w:val="0D0D0D" w:themeColor="text1" w:themeTint="F2"/>
          <w:sz w:val="26"/>
          <w:szCs w:val="26"/>
          <w:rtl/>
          <w:lang w:val="en-GB"/>
        </w:rPr>
        <w:t>و</w:t>
      </w:r>
      <w:bookmarkStart w:id="2" w:name="_Hlk66366080"/>
      <w:r w:rsidR="001F7851" w:rsidRPr="006176FA">
        <w:rPr>
          <w:rFonts w:asciiTheme="majorBidi" w:hAnsiTheme="majorBidi" w:cstheme="majorBidi"/>
          <w:color w:val="0D0D0D" w:themeColor="text1" w:themeTint="F2"/>
          <w:sz w:val="26"/>
          <w:szCs w:val="26"/>
          <w:rtl/>
          <w:lang w:val="en-GB"/>
        </w:rPr>
        <w:t>ا</w:t>
      </w:r>
      <w:r w:rsidR="005E2FB8" w:rsidRPr="006176FA">
        <w:rPr>
          <w:rFonts w:asciiTheme="majorBidi" w:hAnsiTheme="majorBidi" w:cstheme="majorBidi"/>
          <w:color w:val="0D0D0D" w:themeColor="text1" w:themeTint="F2"/>
          <w:sz w:val="26"/>
          <w:szCs w:val="26"/>
          <w:rtl/>
          <w:lang w:val="en-GB"/>
        </w:rPr>
        <w:t>حد</w:t>
      </w:r>
      <w:r w:rsidRPr="006176FA">
        <w:rPr>
          <w:rFonts w:asciiTheme="majorBidi" w:hAnsiTheme="majorBidi" w:cstheme="majorBidi"/>
          <w:color w:val="0D0D0D" w:themeColor="text1" w:themeTint="F2"/>
          <w:sz w:val="26"/>
          <w:szCs w:val="26"/>
          <w:rtl/>
          <w:lang w:val="en-GB"/>
        </w:rPr>
        <w:t>،</w:t>
      </w:r>
      <w:bookmarkEnd w:id="2"/>
      <w:r w:rsidRPr="006176FA">
        <w:rPr>
          <w:rFonts w:asciiTheme="majorBidi" w:hAnsiTheme="majorBidi" w:cstheme="majorBidi"/>
          <w:color w:val="0D0D0D" w:themeColor="text1" w:themeTint="F2"/>
          <w:sz w:val="26"/>
          <w:szCs w:val="26"/>
          <w:rtl/>
          <w:lang w:val="en-GB"/>
        </w:rPr>
        <w:t xml:space="preserve"> وبالأخص تحسين تكنولوجيا حرق الغاز المصاحب ومراقبتها لتقليل </w:t>
      </w:r>
      <w:r w:rsidR="005B58DF" w:rsidRPr="006176FA">
        <w:rPr>
          <w:rFonts w:asciiTheme="majorBidi" w:hAnsiTheme="majorBidi" w:cstheme="majorBidi"/>
          <w:color w:val="0D0D0D" w:themeColor="text1" w:themeTint="F2"/>
          <w:sz w:val="26"/>
          <w:szCs w:val="26"/>
          <w:rtl/>
          <w:lang w:val="en-GB"/>
        </w:rPr>
        <w:t>إنبعاثات</w:t>
      </w:r>
      <w:r w:rsidRPr="006176FA">
        <w:rPr>
          <w:rFonts w:asciiTheme="majorBidi" w:hAnsiTheme="majorBidi" w:cstheme="majorBidi"/>
          <w:color w:val="0D0D0D" w:themeColor="text1" w:themeTint="F2"/>
          <w:sz w:val="26"/>
          <w:szCs w:val="26"/>
          <w:rtl/>
          <w:lang w:val="en-GB"/>
        </w:rPr>
        <w:t xml:space="preserve"> الميثان وتجنب "تنفيس" الغاز</w:t>
      </w:r>
      <w:r w:rsidRPr="006176FA">
        <w:rPr>
          <w:rFonts w:asciiTheme="majorBidi" w:hAnsiTheme="majorBidi" w:cstheme="majorBidi"/>
          <w:color w:val="0D0D0D" w:themeColor="text1" w:themeTint="F2"/>
          <w:sz w:val="26"/>
          <w:szCs w:val="26"/>
          <w:lang w:val="en-GB"/>
        </w:rPr>
        <w:t xml:space="preserve"> (</w:t>
      </w:r>
      <w:r w:rsidRPr="006176FA">
        <w:rPr>
          <w:rFonts w:asciiTheme="majorBidi" w:hAnsiTheme="majorBidi" w:cstheme="majorBidi"/>
          <w:color w:val="0D0D0D" w:themeColor="text1" w:themeTint="F2"/>
          <w:sz w:val="26"/>
          <w:szCs w:val="26"/>
        </w:rPr>
        <w:t>venting)</w:t>
      </w:r>
      <w:r w:rsidRPr="006176FA">
        <w:rPr>
          <w:rFonts w:asciiTheme="majorBidi" w:hAnsiTheme="majorBidi" w:cstheme="majorBidi"/>
          <w:color w:val="0D0D0D" w:themeColor="text1" w:themeTint="F2"/>
          <w:sz w:val="26"/>
          <w:szCs w:val="26"/>
          <w:rtl/>
          <w:lang w:val="en-GB"/>
        </w:rPr>
        <w:t xml:space="preserve">عن طريق التصميم الجيد، بما في ذلك عن طريق </w:t>
      </w:r>
      <w:r w:rsidR="001F7851"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سترجاع الغاز و</w:t>
      </w:r>
      <w:r w:rsidR="001F7851"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عادة تدويره.</w:t>
      </w:r>
    </w:p>
    <w:p w:rsidR="00D2553A" w:rsidRPr="007D7024" w:rsidRDefault="00C10A0B" w:rsidP="007D7024">
      <w:pPr>
        <w:numPr>
          <w:ilvl w:val="0"/>
          <w:numId w:val="15"/>
        </w:numPr>
        <w:spacing w:after="0" w:line="240" w:lineRule="auto"/>
        <w:contextualSpacing/>
        <w:jc w:val="both"/>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إجراء برامج للكشف الدوري لتسربات غاز الميثان</w:t>
      </w:r>
      <w:r w:rsidRPr="006176FA">
        <w:rPr>
          <w:rFonts w:asciiTheme="majorBidi" w:hAnsiTheme="majorBidi" w:cstheme="majorBidi"/>
          <w:sz w:val="26"/>
          <w:szCs w:val="26"/>
          <w:rtl/>
        </w:rPr>
        <w:t xml:space="preserve"> </w:t>
      </w:r>
      <w:r w:rsidRPr="006176FA">
        <w:rPr>
          <w:rFonts w:asciiTheme="majorBidi" w:hAnsiTheme="majorBidi" w:cstheme="majorBidi"/>
          <w:color w:val="0D0D0D" w:themeColor="text1" w:themeTint="F2"/>
          <w:sz w:val="26"/>
          <w:szCs w:val="26"/>
          <w:rtl/>
          <w:lang w:val="en-GB"/>
        </w:rPr>
        <w:t>في منشآت النفط والغاز لغرض القيام بإصلاحها (</w:t>
      </w:r>
      <w:r w:rsidRPr="006176FA">
        <w:rPr>
          <w:rFonts w:asciiTheme="majorBidi" w:hAnsiTheme="majorBidi" w:cstheme="majorBidi"/>
          <w:color w:val="0D0D0D" w:themeColor="text1" w:themeTint="F2"/>
          <w:sz w:val="26"/>
          <w:szCs w:val="26"/>
          <w:lang w:val="en-GB"/>
        </w:rPr>
        <w:t>LDAR</w:t>
      </w:r>
      <w:r w:rsidRPr="006176FA">
        <w:rPr>
          <w:rFonts w:asciiTheme="majorBidi" w:hAnsiTheme="majorBidi" w:cstheme="majorBidi"/>
          <w:color w:val="0D0D0D" w:themeColor="text1" w:themeTint="F2"/>
          <w:sz w:val="26"/>
          <w:szCs w:val="26"/>
          <w:rtl/>
          <w:lang w:val="en-GB"/>
        </w:rPr>
        <w:t>)</w:t>
      </w:r>
      <w:r w:rsidRPr="006176FA">
        <w:rPr>
          <w:rFonts w:asciiTheme="majorBidi" w:hAnsiTheme="majorBidi" w:cstheme="majorBidi"/>
          <w:sz w:val="26"/>
          <w:szCs w:val="26"/>
          <w:rtl/>
        </w:rPr>
        <w:t xml:space="preserve"> </w:t>
      </w:r>
      <w:r w:rsidRPr="006176FA">
        <w:rPr>
          <w:rFonts w:asciiTheme="majorBidi" w:hAnsiTheme="majorBidi" w:cstheme="majorBidi"/>
          <w:color w:val="0D0D0D" w:themeColor="text1" w:themeTint="F2"/>
          <w:sz w:val="26"/>
          <w:szCs w:val="26"/>
          <w:rtl/>
          <w:lang w:val="en-GB"/>
        </w:rPr>
        <w:t>بالتعاون مع الشركاء الدوليين (التحالف العالمي للميثان</w:t>
      </w:r>
      <w:r w:rsidRPr="006176FA">
        <w:rPr>
          <w:rFonts w:asciiTheme="majorBidi" w:hAnsiTheme="majorBidi" w:cstheme="majorBidi"/>
          <w:color w:val="0D0D0D" w:themeColor="text1" w:themeTint="F2"/>
          <w:sz w:val="26"/>
          <w:szCs w:val="26"/>
          <w:lang w:val="en-GB"/>
        </w:rPr>
        <w:t>GMA-</w:t>
      </w:r>
      <w:r w:rsidRPr="006176FA">
        <w:rPr>
          <w:rFonts w:asciiTheme="majorBidi" w:hAnsiTheme="majorBidi" w:cstheme="majorBidi"/>
          <w:color w:val="0D0D0D" w:themeColor="text1" w:themeTint="F2"/>
          <w:sz w:val="26"/>
          <w:szCs w:val="26"/>
          <w:rtl/>
          <w:lang w:val="en-GB"/>
        </w:rPr>
        <w:t>) و</w:t>
      </w:r>
      <w:r w:rsidRPr="006176FA">
        <w:rPr>
          <w:rFonts w:asciiTheme="majorBidi" w:hAnsiTheme="majorBidi" w:cstheme="majorBidi"/>
          <w:sz w:val="26"/>
          <w:szCs w:val="26"/>
          <w:rtl/>
        </w:rPr>
        <w:t>شركات</w:t>
      </w:r>
      <w:r w:rsidRPr="006176FA">
        <w:rPr>
          <w:rFonts w:asciiTheme="majorBidi" w:hAnsiTheme="majorBidi" w:cstheme="majorBidi"/>
          <w:color w:val="0D0D0D" w:themeColor="text1" w:themeTint="F2"/>
          <w:sz w:val="26"/>
          <w:szCs w:val="26"/>
          <w:rtl/>
          <w:lang w:val="en-GB"/>
        </w:rPr>
        <w:t xml:space="preserve"> النفط والغاز العاملة في العراق. </w:t>
      </w:r>
    </w:p>
    <w:p w:rsidR="007D7024" w:rsidRPr="007D7024" w:rsidRDefault="007D7024" w:rsidP="007D7024">
      <w:pPr>
        <w:pStyle w:val="CommentText"/>
        <w:numPr>
          <w:ilvl w:val="0"/>
          <w:numId w:val="15"/>
        </w:numPr>
        <w:bidi/>
        <w:spacing w:after="0"/>
        <w:rPr>
          <w:rFonts w:asciiTheme="majorBidi" w:hAnsiTheme="majorBidi" w:cstheme="majorBidi"/>
          <w:sz w:val="26"/>
          <w:szCs w:val="26"/>
        </w:rPr>
      </w:pPr>
      <w:r w:rsidRPr="007D7024">
        <w:rPr>
          <w:rFonts w:asciiTheme="majorBidi" w:hAnsiTheme="majorBidi" w:cstheme="majorBidi"/>
          <w:sz w:val="26"/>
          <w:szCs w:val="26"/>
          <w:rtl/>
        </w:rPr>
        <w:t xml:space="preserve"> استخدام الدورات المركبة في زيادة انتاج الطاقة ال</w:t>
      </w:r>
      <w:r w:rsidR="00BA3FC8">
        <w:rPr>
          <w:rFonts w:asciiTheme="majorBidi" w:hAnsiTheme="majorBidi" w:cstheme="majorBidi" w:hint="cs"/>
          <w:sz w:val="26"/>
          <w:szCs w:val="26"/>
          <w:rtl/>
        </w:rPr>
        <w:t>ك</w:t>
      </w:r>
      <w:r w:rsidRPr="007D7024">
        <w:rPr>
          <w:rFonts w:asciiTheme="majorBidi" w:hAnsiTheme="majorBidi" w:cstheme="majorBidi"/>
          <w:sz w:val="26"/>
          <w:szCs w:val="26"/>
          <w:rtl/>
        </w:rPr>
        <w:t xml:space="preserve">هربائية </w:t>
      </w:r>
    </w:p>
    <w:p w:rsidR="007D7024" w:rsidRPr="007D7024" w:rsidRDefault="007D7024" w:rsidP="007D7024">
      <w:pPr>
        <w:pStyle w:val="CommentText"/>
        <w:numPr>
          <w:ilvl w:val="0"/>
          <w:numId w:val="15"/>
        </w:numPr>
        <w:bidi/>
        <w:spacing w:after="0"/>
        <w:rPr>
          <w:rFonts w:asciiTheme="majorBidi" w:hAnsiTheme="majorBidi" w:cstheme="majorBidi"/>
          <w:sz w:val="26"/>
          <w:szCs w:val="26"/>
        </w:rPr>
      </w:pPr>
      <w:r w:rsidRPr="007D7024">
        <w:rPr>
          <w:rFonts w:asciiTheme="majorBidi" w:hAnsiTheme="majorBidi" w:cstheme="majorBidi"/>
          <w:sz w:val="26"/>
          <w:szCs w:val="26"/>
          <w:rtl/>
        </w:rPr>
        <w:t>تغيير نوع الوقود السائل الى الوقود الغازي في محطات انتاج الطاقة الكهربائية ( الغازية ) وتحسين نوعية الوقود المستخدم بما يساهم في خفض الانبعاثات الكاربونية</w:t>
      </w:r>
      <w:r w:rsidR="00B729EF">
        <w:rPr>
          <w:rFonts w:asciiTheme="majorBidi" w:hAnsiTheme="majorBidi" w:cstheme="majorBidi" w:hint="cs"/>
          <w:sz w:val="26"/>
          <w:szCs w:val="26"/>
          <w:rtl/>
        </w:rPr>
        <w:t>.</w:t>
      </w:r>
    </w:p>
    <w:p w:rsidR="007D7024" w:rsidRPr="007D7024" w:rsidRDefault="007D7024" w:rsidP="007D7024">
      <w:pPr>
        <w:pStyle w:val="CommentText"/>
        <w:numPr>
          <w:ilvl w:val="0"/>
          <w:numId w:val="15"/>
        </w:numPr>
        <w:bidi/>
        <w:spacing w:after="0"/>
        <w:rPr>
          <w:rFonts w:asciiTheme="majorBidi" w:hAnsiTheme="majorBidi" w:cstheme="majorBidi"/>
          <w:sz w:val="26"/>
          <w:szCs w:val="26"/>
          <w:lang w:val="en-US" w:bidi="ar-IQ"/>
        </w:rPr>
      </w:pPr>
      <w:r w:rsidRPr="007D7024">
        <w:rPr>
          <w:rFonts w:asciiTheme="majorBidi" w:hAnsiTheme="majorBidi" w:cstheme="majorBidi"/>
          <w:sz w:val="26"/>
          <w:szCs w:val="26"/>
          <w:rtl/>
        </w:rPr>
        <w:t>تقليل الانبعاثات باعتماد اليات تحسين كفاءة الطاقة</w:t>
      </w:r>
      <w:r w:rsidR="00B729EF">
        <w:rPr>
          <w:rFonts w:asciiTheme="majorBidi" w:hAnsiTheme="majorBidi" w:cstheme="majorBidi" w:hint="cs"/>
          <w:sz w:val="26"/>
          <w:szCs w:val="26"/>
          <w:rtl/>
        </w:rPr>
        <w:t xml:space="preserve"> وترشيد استهلاكها</w:t>
      </w:r>
      <w:r w:rsidRPr="007D7024">
        <w:rPr>
          <w:rFonts w:asciiTheme="majorBidi" w:hAnsiTheme="majorBidi" w:cstheme="majorBidi"/>
          <w:sz w:val="26"/>
          <w:szCs w:val="26"/>
          <w:rtl/>
        </w:rPr>
        <w:t xml:space="preserve"> .</w:t>
      </w:r>
    </w:p>
    <w:p w:rsidR="003F1647" w:rsidRPr="006176FA" w:rsidRDefault="001B2064" w:rsidP="001760F6">
      <w:pPr>
        <w:numPr>
          <w:ilvl w:val="0"/>
          <w:numId w:val="15"/>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تحويل محطات الطاقة الكهربائية التي تعمل بالوقود الثقيل </w:t>
      </w:r>
      <w:r w:rsidR="00275DFC" w:rsidRPr="006176FA">
        <w:rPr>
          <w:rFonts w:asciiTheme="majorBidi" w:hAnsiTheme="majorBidi" w:cstheme="majorBidi"/>
          <w:color w:val="0D0D0D" w:themeColor="text1" w:themeTint="F2"/>
          <w:sz w:val="26"/>
          <w:szCs w:val="26"/>
          <w:rtl/>
          <w:lang w:val="en-GB"/>
        </w:rPr>
        <w:t>إلى</w:t>
      </w:r>
      <w:r w:rsidRPr="006176FA">
        <w:rPr>
          <w:rFonts w:asciiTheme="majorBidi" w:hAnsiTheme="majorBidi" w:cstheme="majorBidi"/>
          <w:color w:val="0D0D0D" w:themeColor="text1" w:themeTint="F2"/>
          <w:sz w:val="26"/>
          <w:szCs w:val="26"/>
          <w:rtl/>
          <w:lang w:val="en-GB"/>
        </w:rPr>
        <w:t xml:space="preserve"> </w:t>
      </w:r>
      <w:r w:rsidR="005B58DF" w:rsidRPr="006176FA">
        <w:rPr>
          <w:rFonts w:asciiTheme="majorBidi" w:hAnsiTheme="majorBidi" w:cstheme="majorBidi"/>
          <w:color w:val="0D0D0D" w:themeColor="text1" w:themeTint="F2"/>
          <w:sz w:val="26"/>
          <w:szCs w:val="26"/>
          <w:rtl/>
          <w:lang w:val="en-GB"/>
        </w:rPr>
        <w:t>إستخدام</w:t>
      </w:r>
      <w:r w:rsidRPr="006176FA">
        <w:rPr>
          <w:rFonts w:asciiTheme="majorBidi" w:hAnsiTheme="majorBidi" w:cstheme="majorBidi"/>
          <w:color w:val="0D0D0D" w:themeColor="text1" w:themeTint="F2"/>
          <w:sz w:val="26"/>
          <w:szCs w:val="26"/>
          <w:rtl/>
          <w:lang w:val="en-GB"/>
        </w:rPr>
        <w:t xml:space="preserve"> وقود الغاز </w:t>
      </w:r>
      <w:r w:rsidR="005468E0" w:rsidRPr="006176FA">
        <w:rPr>
          <w:rFonts w:asciiTheme="majorBidi" w:hAnsiTheme="majorBidi" w:cstheme="majorBidi"/>
          <w:color w:val="0D0D0D" w:themeColor="text1" w:themeTint="F2"/>
          <w:sz w:val="26"/>
          <w:szCs w:val="26"/>
          <w:rtl/>
          <w:lang w:val="en-GB"/>
        </w:rPr>
        <w:t xml:space="preserve">البترولي </w:t>
      </w:r>
      <w:r w:rsidRPr="006176FA">
        <w:rPr>
          <w:rFonts w:asciiTheme="majorBidi" w:hAnsiTheme="majorBidi" w:cstheme="majorBidi"/>
          <w:color w:val="0D0D0D" w:themeColor="text1" w:themeTint="F2"/>
          <w:sz w:val="26"/>
          <w:szCs w:val="26"/>
          <w:rtl/>
          <w:lang w:val="en-GB"/>
        </w:rPr>
        <w:t>المسال الـ</w:t>
      </w:r>
      <w:r w:rsidRPr="006176FA">
        <w:rPr>
          <w:rFonts w:asciiTheme="majorBidi" w:hAnsiTheme="majorBidi" w:cstheme="majorBidi"/>
          <w:color w:val="0D0D0D" w:themeColor="text1" w:themeTint="F2"/>
          <w:sz w:val="26"/>
          <w:szCs w:val="26"/>
        </w:rPr>
        <w:t>LPG</w:t>
      </w:r>
      <w:r w:rsidR="003F1647" w:rsidRPr="006176FA">
        <w:rPr>
          <w:rFonts w:asciiTheme="majorBidi" w:hAnsiTheme="majorBidi" w:cstheme="majorBidi"/>
          <w:color w:val="0D0D0D" w:themeColor="text1" w:themeTint="F2"/>
          <w:sz w:val="26"/>
          <w:szCs w:val="26"/>
          <w:rtl/>
        </w:rPr>
        <w:t xml:space="preserve"> </w:t>
      </w:r>
      <w:r w:rsidR="001F7851" w:rsidRPr="006176FA">
        <w:rPr>
          <w:rFonts w:asciiTheme="majorBidi" w:hAnsiTheme="majorBidi" w:cstheme="majorBidi"/>
          <w:color w:val="0D0D0D" w:themeColor="text1" w:themeTint="F2"/>
          <w:sz w:val="26"/>
          <w:szCs w:val="26"/>
          <w:rtl/>
        </w:rPr>
        <w:t>والغاز الجاف و</w:t>
      </w:r>
      <w:r w:rsidR="003F1647" w:rsidRPr="006176FA">
        <w:rPr>
          <w:rFonts w:asciiTheme="majorBidi" w:hAnsiTheme="majorBidi" w:cstheme="majorBidi"/>
          <w:color w:val="0D0D0D" w:themeColor="text1" w:themeTint="F2"/>
          <w:sz w:val="26"/>
          <w:szCs w:val="26"/>
          <w:rtl/>
        </w:rPr>
        <w:t>الذي بالإمكان توفيرهم</w:t>
      </w:r>
      <w:r w:rsidR="004D7C81" w:rsidRPr="006176FA">
        <w:rPr>
          <w:rFonts w:asciiTheme="majorBidi" w:hAnsiTheme="majorBidi" w:cstheme="majorBidi"/>
          <w:color w:val="0D0D0D" w:themeColor="text1" w:themeTint="F2"/>
          <w:sz w:val="26"/>
          <w:szCs w:val="26"/>
          <w:rtl/>
        </w:rPr>
        <w:t>ا</w:t>
      </w:r>
      <w:r w:rsidR="003F1647" w:rsidRPr="006176FA">
        <w:rPr>
          <w:rFonts w:asciiTheme="majorBidi" w:hAnsiTheme="majorBidi" w:cstheme="majorBidi"/>
          <w:color w:val="0D0D0D" w:themeColor="text1" w:themeTint="F2"/>
          <w:sz w:val="26"/>
          <w:szCs w:val="26"/>
          <w:rtl/>
        </w:rPr>
        <w:t xml:space="preserve"> عن طريق</w:t>
      </w:r>
      <w:r w:rsidR="004D7C81" w:rsidRPr="006176FA">
        <w:rPr>
          <w:rFonts w:asciiTheme="majorBidi" w:hAnsiTheme="majorBidi" w:cstheme="majorBidi"/>
          <w:color w:val="0D0D0D" w:themeColor="text1" w:themeTint="F2"/>
          <w:sz w:val="26"/>
          <w:szCs w:val="26"/>
          <w:rtl/>
        </w:rPr>
        <w:t xml:space="preserve"> اصطياد</w:t>
      </w:r>
      <w:r w:rsidR="003F1647" w:rsidRPr="006176FA">
        <w:rPr>
          <w:rFonts w:asciiTheme="majorBidi" w:hAnsiTheme="majorBidi" w:cstheme="majorBidi"/>
          <w:color w:val="0D0D0D" w:themeColor="text1" w:themeTint="F2"/>
          <w:sz w:val="26"/>
          <w:szCs w:val="26"/>
          <w:rtl/>
        </w:rPr>
        <w:t xml:space="preserve"> الغاز المصاحب وتخفيف </w:t>
      </w:r>
      <w:r w:rsidR="005B58DF" w:rsidRPr="006176FA">
        <w:rPr>
          <w:rFonts w:asciiTheme="majorBidi" w:hAnsiTheme="majorBidi" w:cstheme="majorBidi"/>
          <w:color w:val="0D0D0D" w:themeColor="text1" w:themeTint="F2"/>
          <w:sz w:val="26"/>
          <w:szCs w:val="26"/>
          <w:rtl/>
        </w:rPr>
        <w:t>إنبعاثات</w:t>
      </w:r>
      <w:r w:rsidR="003F1647" w:rsidRPr="006176FA">
        <w:rPr>
          <w:rFonts w:asciiTheme="majorBidi" w:hAnsiTheme="majorBidi" w:cstheme="majorBidi"/>
          <w:color w:val="0D0D0D" w:themeColor="text1" w:themeTint="F2"/>
          <w:sz w:val="26"/>
          <w:szCs w:val="26"/>
          <w:rtl/>
        </w:rPr>
        <w:t xml:space="preserve"> غاز الميثان.</w:t>
      </w:r>
    </w:p>
    <w:p w:rsidR="001B2064" w:rsidRDefault="005B58DF" w:rsidP="001760F6">
      <w:pPr>
        <w:numPr>
          <w:ilvl w:val="0"/>
          <w:numId w:val="15"/>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إستخدام</w:t>
      </w:r>
      <w:r w:rsidR="001B2064" w:rsidRPr="006176FA">
        <w:rPr>
          <w:rFonts w:asciiTheme="majorBidi" w:hAnsiTheme="majorBidi" w:cstheme="majorBidi"/>
          <w:color w:val="0D0D0D" w:themeColor="text1" w:themeTint="F2"/>
          <w:sz w:val="26"/>
          <w:szCs w:val="26"/>
          <w:rtl/>
          <w:lang w:val="en-GB"/>
        </w:rPr>
        <w:t xml:space="preserve"> الطاقة الكهرومائية والتي تعتبر مصدر نظيف للطاقة.</w:t>
      </w:r>
    </w:p>
    <w:p w:rsidR="001B2064" w:rsidRPr="006176FA" w:rsidRDefault="005B58DF" w:rsidP="001760F6">
      <w:pPr>
        <w:numPr>
          <w:ilvl w:val="0"/>
          <w:numId w:val="15"/>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إستخدام</w:t>
      </w:r>
      <w:r w:rsidR="001B2064" w:rsidRPr="006176FA">
        <w:rPr>
          <w:rFonts w:asciiTheme="majorBidi" w:hAnsiTheme="majorBidi" w:cstheme="majorBidi"/>
          <w:color w:val="0D0D0D" w:themeColor="text1" w:themeTint="F2"/>
          <w:sz w:val="26"/>
          <w:szCs w:val="26"/>
          <w:rtl/>
          <w:lang w:val="en-GB"/>
        </w:rPr>
        <w:t xml:space="preserve"> تقنيات </w:t>
      </w:r>
      <w:r w:rsidR="003A10E2" w:rsidRPr="006176FA">
        <w:rPr>
          <w:rFonts w:asciiTheme="majorBidi" w:hAnsiTheme="majorBidi" w:cstheme="majorBidi"/>
          <w:color w:val="0D0D0D" w:themeColor="text1" w:themeTint="F2"/>
          <w:sz w:val="26"/>
          <w:szCs w:val="26"/>
          <w:rtl/>
          <w:lang w:val="en-GB"/>
        </w:rPr>
        <w:t>إ</w:t>
      </w:r>
      <w:r w:rsidR="001B2064" w:rsidRPr="006176FA">
        <w:rPr>
          <w:rFonts w:asciiTheme="majorBidi" w:hAnsiTheme="majorBidi" w:cstheme="majorBidi"/>
          <w:color w:val="0D0D0D" w:themeColor="text1" w:themeTint="F2"/>
          <w:sz w:val="26"/>
          <w:szCs w:val="26"/>
          <w:rtl/>
          <w:lang w:val="en-GB"/>
        </w:rPr>
        <w:t xml:space="preserve">صطياد </w:t>
      </w:r>
      <w:r w:rsidR="005468E0" w:rsidRPr="006176FA">
        <w:rPr>
          <w:rFonts w:asciiTheme="majorBidi" w:hAnsiTheme="majorBidi" w:cstheme="majorBidi"/>
          <w:color w:val="0D0D0D" w:themeColor="text1" w:themeTint="F2"/>
          <w:sz w:val="26"/>
          <w:szCs w:val="26"/>
          <w:rtl/>
          <w:lang w:val="en-GB"/>
        </w:rPr>
        <w:t xml:space="preserve">وخزن </w:t>
      </w:r>
      <w:r w:rsidRPr="006176FA">
        <w:rPr>
          <w:rFonts w:asciiTheme="majorBidi" w:hAnsiTheme="majorBidi" w:cstheme="majorBidi"/>
          <w:color w:val="0D0D0D" w:themeColor="text1" w:themeTint="F2"/>
          <w:sz w:val="26"/>
          <w:szCs w:val="26"/>
          <w:rtl/>
          <w:lang w:val="en-GB"/>
        </w:rPr>
        <w:t>الكربون</w:t>
      </w:r>
      <w:r w:rsidR="001E253E" w:rsidRPr="006176FA">
        <w:rPr>
          <w:rFonts w:asciiTheme="majorBidi" w:hAnsiTheme="majorBidi" w:cstheme="majorBidi"/>
          <w:color w:val="0D0D0D" w:themeColor="text1" w:themeTint="F2"/>
          <w:sz w:val="26"/>
          <w:szCs w:val="26"/>
          <w:rtl/>
          <w:lang w:val="en-GB"/>
        </w:rPr>
        <w:t xml:space="preserve"> </w:t>
      </w:r>
      <w:r w:rsidR="001E253E" w:rsidRPr="006176FA">
        <w:rPr>
          <w:rFonts w:asciiTheme="majorBidi" w:hAnsiTheme="majorBidi" w:cstheme="majorBidi"/>
          <w:color w:val="0D0D0D" w:themeColor="text1" w:themeTint="F2"/>
          <w:sz w:val="26"/>
          <w:szCs w:val="26"/>
        </w:rPr>
        <w:t>CCS</w:t>
      </w:r>
      <w:r w:rsidR="001E253E" w:rsidRPr="006176FA">
        <w:rPr>
          <w:rFonts w:asciiTheme="majorBidi" w:hAnsiTheme="majorBidi" w:cstheme="majorBidi"/>
          <w:color w:val="0D0D0D" w:themeColor="text1" w:themeTint="F2"/>
          <w:sz w:val="26"/>
          <w:szCs w:val="26"/>
          <w:rtl/>
        </w:rPr>
        <w:t xml:space="preserve"> او</w:t>
      </w:r>
      <w:r w:rsidR="005468E0" w:rsidRPr="006176FA">
        <w:rPr>
          <w:rFonts w:asciiTheme="majorBidi" w:hAnsiTheme="majorBidi" w:cstheme="majorBidi"/>
          <w:color w:val="0D0D0D" w:themeColor="text1" w:themeTint="F2"/>
          <w:sz w:val="26"/>
          <w:szCs w:val="26"/>
          <w:rtl/>
        </w:rPr>
        <w:t xml:space="preserve"> اصطياد تخزين واستخدام الكاربون</w:t>
      </w:r>
      <w:r w:rsidR="001E253E" w:rsidRPr="006176FA">
        <w:rPr>
          <w:rFonts w:asciiTheme="majorBidi" w:hAnsiTheme="majorBidi" w:cstheme="majorBidi"/>
          <w:color w:val="0D0D0D" w:themeColor="text1" w:themeTint="F2"/>
          <w:sz w:val="26"/>
          <w:szCs w:val="26"/>
          <w:rtl/>
        </w:rPr>
        <w:t xml:space="preserve"> </w:t>
      </w:r>
      <w:r w:rsidR="001E253E" w:rsidRPr="006176FA">
        <w:rPr>
          <w:rFonts w:asciiTheme="majorBidi" w:hAnsiTheme="majorBidi" w:cstheme="majorBidi"/>
          <w:color w:val="0D0D0D" w:themeColor="text1" w:themeTint="F2"/>
          <w:sz w:val="26"/>
          <w:szCs w:val="26"/>
        </w:rPr>
        <w:t>CCUS</w:t>
      </w:r>
      <w:r w:rsidR="001E253E" w:rsidRPr="006176FA">
        <w:rPr>
          <w:rFonts w:asciiTheme="majorBidi" w:hAnsiTheme="majorBidi" w:cstheme="majorBidi"/>
          <w:color w:val="0D0D0D" w:themeColor="text1" w:themeTint="F2"/>
          <w:sz w:val="26"/>
          <w:szCs w:val="26"/>
          <w:rtl/>
        </w:rPr>
        <w:t xml:space="preserve"> لتقليل </w:t>
      </w:r>
      <w:r w:rsidR="005468E0" w:rsidRPr="006176FA">
        <w:rPr>
          <w:rFonts w:asciiTheme="majorBidi" w:hAnsiTheme="majorBidi" w:cstheme="majorBidi"/>
          <w:color w:val="0D0D0D" w:themeColor="text1" w:themeTint="F2"/>
          <w:sz w:val="26"/>
          <w:szCs w:val="26"/>
          <w:rtl/>
        </w:rPr>
        <w:t>انبعاثات الكاربون</w:t>
      </w:r>
      <w:r w:rsidR="001E253E" w:rsidRPr="006176FA">
        <w:rPr>
          <w:rFonts w:asciiTheme="majorBidi" w:hAnsiTheme="majorBidi" w:cstheme="majorBidi"/>
          <w:color w:val="0D0D0D" w:themeColor="text1" w:themeTint="F2"/>
          <w:sz w:val="26"/>
          <w:szCs w:val="26"/>
          <w:rtl/>
        </w:rPr>
        <w:t xml:space="preserve"> والاستفادة منه في العمليات الصناعية</w:t>
      </w:r>
      <w:r w:rsidR="001B2064" w:rsidRPr="006176FA">
        <w:rPr>
          <w:rFonts w:asciiTheme="majorBidi" w:hAnsiTheme="majorBidi" w:cstheme="majorBidi"/>
          <w:color w:val="0D0D0D" w:themeColor="text1" w:themeTint="F2"/>
          <w:sz w:val="26"/>
          <w:szCs w:val="26"/>
          <w:rtl/>
          <w:lang w:val="en-GB"/>
        </w:rPr>
        <w:t>.</w:t>
      </w:r>
    </w:p>
    <w:p w:rsidR="001B2064" w:rsidRPr="006176FA" w:rsidRDefault="001B2064" w:rsidP="001760F6">
      <w:pPr>
        <w:numPr>
          <w:ilvl w:val="0"/>
          <w:numId w:val="15"/>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توطين تكنولوجيا الطاقة المتجددة وخصوصا</w:t>
      </w:r>
      <w:r w:rsidR="001F7851" w:rsidRPr="006176FA">
        <w:rPr>
          <w:rFonts w:asciiTheme="majorBidi" w:hAnsiTheme="majorBidi" w:cstheme="majorBidi"/>
          <w:color w:val="0D0D0D" w:themeColor="text1" w:themeTint="F2"/>
          <w:sz w:val="26"/>
          <w:szCs w:val="26"/>
          <w:rtl/>
          <w:lang w:val="en-GB"/>
        </w:rPr>
        <w:t>ً</w:t>
      </w:r>
      <w:r w:rsidRPr="006176FA">
        <w:rPr>
          <w:rFonts w:asciiTheme="majorBidi" w:hAnsiTheme="majorBidi" w:cstheme="majorBidi"/>
          <w:color w:val="0D0D0D" w:themeColor="text1" w:themeTint="F2"/>
          <w:sz w:val="26"/>
          <w:szCs w:val="26"/>
          <w:rtl/>
          <w:lang w:val="en-GB"/>
        </w:rPr>
        <w:t xml:space="preserve"> فيما يتعلق بالطاقة الشمسية وذلك بسبب موقع العراق </w:t>
      </w:r>
      <w:r w:rsidR="005B58DF" w:rsidRPr="006176FA">
        <w:rPr>
          <w:rFonts w:asciiTheme="majorBidi" w:hAnsiTheme="majorBidi" w:cstheme="majorBidi"/>
          <w:color w:val="0D0D0D" w:themeColor="text1" w:themeTint="F2"/>
          <w:sz w:val="26"/>
          <w:szCs w:val="26"/>
          <w:rtl/>
          <w:lang w:val="en-GB"/>
        </w:rPr>
        <w:t>الإستراتيجي</w:t>
      </w:r>
      <w:r w:rsidRPr="006176FA">
        <w:rPr>
          <w:rFonts w:asciiTheme="majorBidi" w:hAnsiTheme="majorBidi" w:cstheme="majorBidi"/>
          <w:color w:val="0D0D0D" w:themeColor="text1" w:themeTint="F2"/>
          <w:sz w:val="26"/>
          <w:szCs w:val="26"/>
          <w:rtl/>
          <w:lang w:val="en-GB"/>
        </w:rPr>
        <w:t xml:space="preserve"> والذي يعتبر منطقة واعدة لتوطين هذا النوع من التكنولوجيا.</w:t>
      </w:r>
    </w:p>
    <w:p w:rsidR="001B2064" w:rsidRPr="006176FA" w:rsidRDefault="005B58DF" w:rsidP="001760F6">
      <w:pPr>
        <w:numPr>
          <w:ilvl w:val="0"/>
          <w:numId w:val="15"/>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إستخدام</w:t>
      </w:r>
      <w:r w:rsidR="001B2064" w:rsidRPr="006176FA">
        <w:rPr>
          <w:rFonts w:asciiTheme="majorBidi" w:hAnsiTheme="majorBidi" w:cstheme="majorBidi"/>
          <w:color w:val="0D0D0D" w:themeColor="text1" w:themeTint="F2"/>
          <w:sz w:val="26"/>
          <w:szCs w:val="26"/>
          <w:rtl/>
          <w:lang w:val="en-GB"/>
        </w:rPr>
        <w:t xml:space="preserve"> وسائل النقل العام المتطورة والمستدامة والتكنولوجيات الصديقة للبيئة مثل </w:t>
      </w:r>
      <w:r w:rsidR="001C017C" w:rsidRPr="006176FA">
        <w:rPr>
          <w:rFonts w:asciiTheme="majorBidi" w:hAnsiTheme="majorBidi" w:cstheme="majorBidi"/>
          <w:color w:val="0D0D0D" w:themeColor="text1" w:themeTint="F2"/>
          <w:sz w:val="26"/>
          <w:szCs w:val="26"/>
          <w:rtl/>
          <w:lang w:val="en-GB"/>
        </w:rPr>
        <w:t xml:space="preserve">إنشاء </w:t>
      </w:r>
      <w:r w:rsidR="001B2064" w:rsidRPr="006176FA">
        <w:rPr>
          <w:rFonts w:asciiTheme="majorBidi" w:hAnsiTheme="majorBidi" w:cstheme="majorBidi"/>
          <w:color w:val="0D0D0D" w:themeColor="text1" w:themeTint="F2"/>
          <w:sz w:val="26"/>
          <w:szCs w:val="26"/>
          <w:rtl/>
          <w:lang w:val="en-GB"/>
        </w:rPr>
        <w:t>مشروع القطار المعلق</w:t>
      </w:r>
      <w:r w:rsidR="00600D99" w:rsidRPr="006176FA">
        <w:rPr>
          <w:rFonts w:asciiTheme="majorBidi" w:hAnsiTheme="majorBidi" w:cstheme="majorBidi"/>
          <w:color w:val="0D0D0D" w:themeColor="text1" w:themeTint="F2"/>
          <w:sz w:val="26"/>
          <w:szCs w:val="26"/>
          <w:rtl/>
          <w:lang w:val="en-GB"/>
        </w:rPr>
        <w:t xml:space="preserve"> و</w:t>
      </w:r>
      <w:r w:rsidR="006C476F" w:rsidRPr="006176FA">
        <w:rPr>
          <w:rFonts w:asciiTheme="majorBidi" w:hAnsiTheme="majorBidi" w:cstheme="majorBidi"/>
          <w:color w:val="0D0D0D" w:themeColor="text1" w:themeTint="F2"/>
          <w:sz w:val="26"/>
          <w:szCs w:val="26"/>
          <w:rtl/>
          <w:lang w:val="en-GB" w:bidi="ar-SA"/>
        </w:rPr>
        <w:t>التحول</w:t>
      </w:r>
      <w:r w:rsidR="00600D99" w:rsidRPr="006176FA">
        <w:rPr>
          <w:rFonts w:asciiTheme="majorBidi" w:hAnsiTheme="majorBidi" w:cstheme="majorBidi"/>
          <w:color w:val="0D0D0D" w:themeColor="text1" w:themeTint="F2"/>
          <w:sz w:val="26"/>
          <w:szCs w:val="26"/>
          <w:rtl/>
          <w:lang w:val="en-GB" w:bidi="ar-SA"/>
        </w:rPr>
        <w:t xml:space="preserve"> التدريجي</w:t>
      </w:r>
      <w:r w:rsidR="006C476F" w:rsidRPr="006176FA">
        <w:rPr>
          <w:rFonts w:asciiTheme="majorBidi" w:hAnsiTheme="majorBidi" w:cstheme="majorBidi"/>
          <w:color w:val="0D0D0D" w:themeColor="text1" w:themeTint="F2"/>
          <w:sz w:val="26"/>
          <w:szCs w:val="26"/>
          <w:rtl/>
          <w:lang w:val="en-GB" w:bidi="ar-SA"/>
        </w:rPr>
        <w:t xml:space="preserve"> نحو </w:t>
      </w:r>
      <w:r w:rsidR="001B2064" w:rsidRPr="006176FA">
        <w:rPr>
          <w:rFonts w:asciiTheme="majorBidi" w:hAnsiTheme="majorBidi" w:cstheme="majorBidi"/>
          <w:color w:val="0D0D0D" w:themeColor="text1" w:themeTint="F2"/>
          <w:sz w:val="26"/>
          <w:szCs w:val="26"/>
          <w:rtl/>
          <w:lang w:val="en-GB" w:bidi="ar-SA"/>
        </w:rPr>
        <w:t>النقل المستدام.</w:t>
      </w:r>
    </w:p>
    <w:p w:rsidR="00987244" w:rsidRPr="006176FA" w:rsidRDefault="00987244" w:rsidP="001760F6">
      <w:pPr>
        <w:numPr>
          <w:ilvl w:val="0"/>
          <w:numId w:val="15"/>
        </w:numPr>
        <w:spacing w:line="240" w:lineRule="auto"/>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التحول التدريجي نحو المركبات الهجينة والصديقة للبيئة.</w:t>
      </w:r>
    </w:p>
    <w:p w:rsidR="001B2064" w:rsidRPr="006176FA" w:rsidRDefault="005B58DF" w:rsidP="001760F6">
      <w:pPr>
        <w:numPr>
          <w:ilvl w:val="0"/>
          <w:numId w:val="15"/>
        </w:numPr>
        <w:spacing w:line="240" w:lineRule="auto"/>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إستخدام</w:t>
      </w:r>
      <w:r w:rsidR="001B2064" w:rsidRPr="006176FA">
        <w:rPr>
          <w:rFonts w:asciiTheme="majorBidi" w:hAnsiTheme="majorBidi" w:cstheme="majorBidi"/>
          <w:color w:val="0D0D0D" w:themeColor="text1" w:themeTint="F2"/>
          <w:sz w:val="26"/>
          <w:szCs w:val="26"/>
          <w:rtl/>
          <w:lang w:val="en-GB"/>
        </w:rPr>
        <w:t xml:space="preserve"> طائرات بمحركات أكثر كفاءة في </w:t>
      </w:r>
      <w:r w:rsidRPr="006176FA">
        <w:rPr>
          <w:rFonts w:asciiTheme="majorBidi" w:hAnsiTheme="majorBidi" w:cstheme="majorBidi"/>
          <w:color w:val="0D0D0D" w:themeColor="text1" w:themeTint="F2"/>
          <w:sz w:val="26"/>
          <w:szCs w:val="26"/>
          <w:rtl/>
          <w:lang w:val="en-GB"/>
        </w:rPr>
        <w:t>إستهلاك</w:t>
      </w:r>
      <w:r w:rsidR="001B2064" w:rsidRPr="006176FA">
        <w:rPr>
          <w:rFonts w:asciiTheme="majorBidi" w:hAnsiTheme="majorBidi" w:cstheme="majorBidi"/>
          <w:color w:val="0D0D0D" w:themeColor="text1" w:themeTint="F2"/>
          <w:sz w:val="26"/>
          <w:szCs w:val="26"/>
          <w:rtl/>
          <w:lang w:val="en-GB"/>
        </w:rPr>
        <w:t xml:space="preserve"> الوقود ونظام تشغيل أكثر فاعلية.</w:t>
      </w:r>
    </w:p>
    <w:p w:rsidR="001B2064" w:rsidRPr="006176FA" w:rsidRDefault="001B2064" w:rsidP="001760F6">
      <w:pPr>
        <w:numPr>
          <w:ilvl w:val="0"/>
          <w:numId w:val="15"/>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مراجعة القوانين الحالية وتحديثها وتحديد الحاجة </w:t>
      </w:r>
      <w:r w:rsidR="00275DFC" w:rsidRPr="006176FA">
        <w:rPr>
          <w:rFonts w:asciiTheme="majorBidi" w:hAnsiTheme="majorBidi" w:cstheme="majorBidi"/>
          <w:color w:val="0D0D0D" w:themeColor="text1" w:themeTint="F2"/>
          <w:sz w:val="26"/>
          <w:szCs w:val="26"/>
          <w:rtl/>
          <w:lang w:val="en-GB"/>
        </w:rPr>
        <w:t>إلى</w:t>
      </w:r>
      <w:r w:rsidRPr="006176FA">
        <w:rPr>
          <w:rFonts w:asciiTheme="majorBidi" w:hAnsiTheme="majorBidi" w:cstheme="majorBidi"/>
          <w:color w:val="0D0D0D" w:themeColor="text1" w:themeTint="F2"/>
          <w:sz w:val="26"/>
          <w:szCs w:val="26"/>
          <w:rtl/>
          <w:lang w:val="en-GB"/>
        </w:rPr>
        <w:t xml:space="preserve"> قوانين جديدة فيما يتعلق بقوانين التجارة والإستثمار الصناعي والتعرفة الكمركية.</w:t>
      </w:r>
    </w:p>
    <w:p w:rsidR="00263FC9" w:rsidRDefault="001B2064" w:rsidP="001760F6">
      <w:pPr>
        <w:numPr>
          <w:ilvl w:val="0"/>
          <w:numId w:val="15"/>
        </w:numPr>
        <w:spacing w:after="0"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إنتاج الطاقة الكهربائية من الرياح في المناطق الواعدة خاصة في إقليم كردستان.</w:t>
      </w:r>
    </w:p>
    <w:p w:rsidR="00F6114B" w:rsidRDefault="00F6114B" w:rsidP="001760F6">
      <w:pPr>
        <w:numPr>
          <w:ilvl w:val="0"/>
          <w:numId w:val="15"/>
        </w:numPr>
        <w:spacing w:after="0" w:line="240" w:lineRule="auto"/>
        <w:contextualSpacing/>
        <w:jc w:val="lowKashida"/>
        <w:rPr>
          <w:rFonts w:asciiTheme="majorBidi" w:hAnsiTheme="majorBidi" w:cstheme="majorBidi"/>
          <w:color w:val="0D0D0D" w:themeColor="text1" w:themeTint="F2"/>
          <w:sz w:val="26"/>
          <w:szCs w:val="26"/>
          <w:lang w:val="en-GB"/>
        </w:rPr>
      </w:pPr>
      <w:r>
        <w:rPr>
          <w:rFonts w:asciiTheme="majorBidi" w:hAnsiTheme="majorBidi" w:cstheme="majorBidi" w:hint="cs"/>
          <w:color w:val="0D0D0D" w:themeColor="text1" w:themeTint="F2"/>
          <w:sz w:val="26"/>
          <w:szCs w:val="26"/>
          <w:rtl/>
          <w:lang w:val="en-GB"/>
        </w:rPr>
        <w:t>دعم مشاركة القطاع الخاص في تطوير منظومة النقل العام وفق اليات تشاركية مع القطاع العام.</w:t>
      </w:r>
    </w:p>
    <w:p w:rsidR="004C4991" w:rsidRDefault="004C4991" w:rsidP="00557570">
      <w:pPr>
        <w:spacing w:after="0" w:line="240" w:lineRule="auto"/>
        <w:contextualSpacing/>
        <w:jc w:val="lowKashida"/>
        <w:rPr>
          <w:rFonts w:asciiTheme="majorBidi" w:hAnsiTheme="majorBidi" w:cstheme="majorBidi"/>
          <w:color w:val="0D0D0D" w:themeColor="text1" w:themeTint="F2"/>
          <w:sz w:val="26"/>
          <w:szCs w:val="26"/>
          <w:rtl/>
          <w:lang w:val="en-GB"/>
        </w:rPr>
      </w:pPr>
    </w:p>
    <w:p w:rsidR="0003299E" w:rsidRDefault="0003299E" w:rsidP="00557570">
      <w:pPr>
        <w:spacing w:after="0" w:line="240" w:lineRule="auto"/>
        <w:contextualSpacing/>
        <w:jc w:val="lowKashida"/>
        <w:rPr>
          <w:rFonts w:asciiTheme="majorBidi" w:hAnsiTheme="majorBidi" w:cstheme="majorBidi"/>
          <w:color w:val="0D0D0D" w:themeColor="text1" w:themeTint="F2"/>
          <w:sz w:val="26"/>
          <w:szCs w:val="26"/>
          <w:rtl/>
          <w:lang w:val="en-GB"/>
        </w:rPr>
      </w:pPr>
    </w:p>
    <w:p w:rsidR="000A4B4C" w:rsidRDefault="000A4B4C" w:rsidP="00557570">
      <w:pPr>
        <w:spacing w:after="0" w:line="240" w:lineRule="auto"/>
        <w:contextualSpacing/>
        <w:jc w:val="lowKashida"/>
        <w:rPr>
          <w:rFonts w:asciiTheme="majorBidi" w:hAnsiTheme="majorBidi" w:cstheme="majorBidi"/>
          <w:color w:val="0D0D0D" w:themeColor="text1" w:themeTint="F2"/>
          <w:sz w:val="26"/>
          <w:szCs w:val="26"/>
          <w:rtl/>
          <w:lang w:val="en-GB"/>
        </w:rPr>
      </w:pPr>
    </w:p>
    <w:p w:rsidR="0003299E" w:rsidRPr="006176FA" w:rsidRDefault="0003299E" w:rsidP="00557570">
      <w:pPr>
        <w:spacing w:after="0" w:line="240" w:lineRule="auto"/>
        <w:contextualSpacing/>
        <w:jc w:val="lowKashida"/>
        <w:rPr>
          <w:rFonts w:asciiTheme="majorBidi" w:hAnsiTheme="majorBidi" w:cstheme="majorBidi"/>
          <w:color w:val="0D0D0D" w:themeColor="text1" w:themeTint="F2"/>
          <w:sz w:val="26"/>
          <w:szCs w:val="26"/>
          <w:lang w:val="en-GB"/>
        </w:rPr>
      </w:pPr>
    </w:p>
    <w:p w:rsidR="001B2064" w:rsidRPr="006176FA" w:rsidRDefault="0014630E" w:rsidP="001741EC">
      <w:pPr>
        <w:spacing w:after="0" w:line="240" w:lineRule="auto"/>
        <w:jc w:val="lowKashida"/>
        <w:rPr>
          <w:rFonts w:asciiTheme="majorBidi" w:eastAsiaTheme="minorEastAsia" w:hAnsiTheme="majorBidi" w:cstheme="majorBidi"/>
          <w:b/>
          <w:bCs/>
          <w:color w:val="0D0D0D" w:themeColor="text1" w:themeTint="F2"/>
          <w:sz w:val="26"/>
          <w:szCs w:val="26"/>
          <w:u w:val="single"/>
          <w:rtl/>
        </w:rPr>
      </w:pPr>
      <w:r w:rsidRPr="006176FA">
        <w:rPr>
          <w:rFonts w:asciiTheme="majorBidi" w:eastAsiaTheme="minorEastAsia" w:hAnsiTheme="majorBidi" w:cstheme="majorBidi"/>
          <w:b/>
          <w:bCs/>
          <w:color w:val="0D0D0D" w:themeColor="text1" w:themeTint="F2"/>
          <w:sz w:val="26"/>
          <w:szCs w:val="26"/>
          <w:u w:val="single"/>
          <w:rtl/>
        </w:rPr>
        <w:lastRenderedPageBreak/>
        <w:t xml:space="preserve">2- </w:t>
      </w:r>
      <w:r w:rsidR="001B2064" w:rsidRPr="006176FA">
        <w:rPr>
          <w:rFonts w:asciiTheme="majorBidi" w:eastAsiaTheme="minorEastAsia" w:hAnsiTheme="majorBidi" w:cstheme="majorBidi"/>
          <w:b/>
          <w:bCs/>
          <w:color w:val="0D0D0D" w:themeColor="text1" w:themeTint="F2"/>
          <w:sz w:val="26"/>
          <w:szCs w:val="26"/>
          <w:u w:val="single"/>
          <w:rtl/>
        </w:rPr>
        <w:t>قطاع الصناعة:</w:t>
      </w:r>
    </w:p>
    <w:p w:rsidR="001B2064" w:rsidRPr="006176FA" w:rsidRDefault="00275F88" w:rsidP="00D12B70">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ي</w:t>
      </w:r>
      <w:r w:rsidR="0033347B"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عد القطاع الصناعي بجوانبه العام والخاص والمختلط </w:t>
      </w:r>
      <w:r w:rsidR="005E2FB8" w:rsidRPr="006176FA">
        <w:rPr>
          <w:rFonts w:asciiTheme="majorBidi" w:eastAsiaTheme="minorEastAsia" w:hAnsiTheme="majorBidi" w:cstheme="majorBidi"/>
          <w:color w:val="0D0D0D" w:themeColor="text1" w:themeTint="F2"/>
          <w:sz w:val="26"/>
          <w:szCs w:val="26"/>
          <w:rtl/>
        </w:rPr>
        <w:t>أحد</w:t>
      </w:r>
      <w:r w:rsidR="001B2064" w:rsidRPr="006176FA">
        <w:rPr>
          <w:rFonts w:asciiTheme="majorBidi" w:eastAsiaTheme="minorEastAsia" w:hAnsiTheme="majorBidi" w:cstheme="majorBidi"/>
          <w:color w:val="0D0D0D" w:themeColor="text1" w:themeTint="F2"/>
          <w:sz w:val="26"/>
          <w:szCs w:val="26"/>
          <w:rtl/>
        </w:rPr>
        <w:t xml:space="preserve"> مكونات ال</w:t>
      </w:r>
      <w:r w:rsidR="005E2FB8" w:rsidRPr="006176FA">
        <w:rPr>
          <w:rFonts w:asciiTheme="majorBidi" w:eastAsiaTheme="minorEastAsia" w:hAnsiTheme="majorBidi" w:cstheme="majorBidi"/>
          <w:color w:val="0D0D0D" w:themeColor="text1" w:themeTint="F2"/>
          <w:sz w:val="26"/>
          <w:szCs w:val="26"/>
          <w:rtl/>
        </w:rPr>
        <w:t>إقتصاد</w:t>
      </w:r>
      <w:r w:rsidR="001B2064" w:rsidRPr="006176FA">
        <w:rPr>
          <w:rFonts w:asciiTheme="majorBidi" w:eastAsiaTheme="minorEastAsia" w:hAnsiTheme="majorBidi" w:cstheme="majorBidi"/>
          <w:color w:val="0D0D0D" w:themeColor="text1" w:themeTint="F2"/>
          <w:sz w:val="26"/>
          <w:szCs w:val="26"/>
          <w:rtl/>
        </w:rPr>
        <w:t xml:space="preserve"> غير النفطي في العراق، وبلغت نسبة مساهمة هذا القطاع في الناتج المحلي </w:t>
      </w:r>
      <w:r w:rsidR="00653248" w:rsidRPr="006176FA">
        <w:rPr>
          <w:rFonts w:asciiTheme="majorBidi" w:eastAsiaTheme="minorEastAsia" w:hAnsiTheme="majorBidi" w:cstheme="majorBidi"/>
          <w:color w:val="0D0D0D" w:themeColor="text1" w:themeTint="F2"/>
          <w:sz w:val="26"/>
          <w:szCs w:val="26"/>
          <w:rtl/>
        </w:rPr>
        <w:t xml:space="preserve">الإجمالي </w:t>
      </w:r>
      <w:r w:rsidR="001B2064" w:rsidRPr="006176FA">
        <w:rPr>
          <w:rFonts w:asciiTheme="majorBidi" w:eastAsiaTheme="minorEastAsia" w:hAnsiTheme="majorBidi" w:cstheme="majorBidi"/>
          <w:color w:val="0D0D0D" w:themeColor="text1" w:themeTint="F2"/>
          <w:sz w:val="26"/>
          <w:szCs w:val="26"/>
          <w:rtl/>
        </w:rPr>
        <w:t xml:space="preserve">متوسط يصل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2,4% خلال سنوات (2008-2011).</w:t>
      </w:r>
      <w:r w:rsidR="00D12B70" w:rsidRPr="006176FA">
        <w:rPr>
          <w:rFonts w:asciiTheme="majorBidi" w:eastAsiaTheme="minorEastAsia" w:hAnsiTheme="majorBidi" w:cstheme="majorBidi"/>
          <w:color w:val="0D0D0D" w:themeColor="text1" w:themeTint="F2"/>
          <w:sz w:val="26"/>
          <w:szCs w:val="26"/>
          <w:rtl/>
        </w:rPr>
        <w:t xml:space="preserve"> ت</w:t>
      </w:r>
      <w:r w:rsidR="001B2064" w:rsidRPr="006176FA">
        <w:rPr>
          <w:rFonts w:asciiTheme="majorBidi" w:eastAsiaTheme="minorEastAsia" w:hAnsiTheme="majorBidi" w:cstheme="majorBidi"/>
          <w:color w:val="0D0D0D" w:themeColor="text1" w:themeTint="F2"/>
          <w:sz w:val="26"/>
          <w:szCs w:val="26"/>
          <w:rtl/>
        </w:rPr>
        <w:t xml:space="preserve">سعى وزارة الصناعة والمعادن كونها </w:t>
      </w:r>
      <w:r w:rsidR="004C54F2" w:rsidRPr="006176FA">
        <w:rPr>
          <w:rFonts w:asciiTheme="majorBidi" w:eastAsiaTheme="minorEastAsia" w:hAnsiTheme="majorBidi" w:cstheme="majorBidi"/>
          <w:color w:val="0D0D0D" w:themeColor="text1" w:themeTint="F2"/>
          <w:sz w:val="26"/>
          <w:szCs w:val="26"/>
          <w:rtl/>
        </w:rPr>
        <w:t>تدير</w:t>
      </w:r>
      <w:r w:rsidR="007E770A" w:rsidRPr="006176FA">
        <w:rPr>
          <w:rFonts w:asciiTheme="majorBidi" w:eastAsiaTheme="minorEastAsia" w:hAnsiTheme="majorBidi" w:cstheme="majorBidi"/>
          <w:color w:val="0D0D0D" w:themeColor="text1" w:themeTint="F2"/>
          <w:sz w:val="26"/>
          <w:szCs w:val="26"/>
          <w:rtl/>
        </w:rPr>
        <w:t xml:space="preserve"> هذا</w:t>
      </w:r>
      <w:r w:rsidR="001B2064" w:rsidRPr="006176FA">
        <w:rPr>
          <w:rFonts w:asciiTheme="majorBidi" w:eastAsiaTheme="minorEastAsia" w:hAnsiTheme="majorBidi" w:cstheme="majorBidi"/>
          <w:color w:val="0D0D0D" w:themeColor="text1" w:themeTint="F2"/>
          <w:sz w:val="26"/>
          <w:szCs w:val="26"/>
          <w:rtl/>
        </w:rPr>
        <w:t xml:space="preserve"> القطاع</w:t>
      </w:r>
      <w:r w:rsidR="007E770A" w:rsidRPr="006176FA">
        <w:rPr>
          <w:rFonts w:asciiTheme="majorBidi" w:eastAsiaTheme="minorEastAsia" w:hAnsiTheme="majorBidi" w:cstheme="majorBidi"/>
          <w:color w:val="0D0D0D" w:themeColor="text1" w:themeTint="F2"/>
          <w:sz w:val="26"/>
          <w:szCs w:val="26"/>
          <w:rtl/>
        </w:rPr>
        <w:t xml:space="preserve"> وهو احد القط</w:t>
      </w:r>
      <w:r w:rsidR="00D6407A">
        <w:rPr>
          <w:rFonts w:asciiTheme="majorBidi" w:eastAsiaTheme="minorEastAsia" w:hAnsiTheme="majorBidi" w:cstheme="majorBidi" w:hint="cs"/>
          <w:color w:val="0D0D0D" w:themeColor="text1" w:themeTint="F2"/>
          <w:sz w:val="26"/>
          <w:szCs w:val="26"/>
          <w:rtl/>
        </w:rPr>
        <w:t>ا</w:t>
      </w:r>
      <w:r w:rsidR="007E770A" w:rsidRPr="006176FA">
        <w:rPr>
          <w:rFonts w:asciiTheme="majorBidi" w:eastAsiaTheme="minorEastAsia" w:hAnsiTheme="majorBidi" w:cstheme="majorBidi"/>
          <w:color w:val="0D0D0D" w:themeColor="text1" w:themeTint="F2"/>
          <w:sz w:val="26"/>
          <w:szCs w:val="26"/>
          <w:rtl/>
        </w:rPr>
        <w:t>عات</w:t>
      </w:r>
      <w:r w:rsidR="001B2064" w:rsidRPr="006176FA">
        <w:rPr>
          <w:rFonts w:asciiTheme="majorBidi" w:eastAsiaTheme="minorEastAsia" w:hAnsiTheme="majorBidi" w:cstheme="majorBidi"/>
          <w:color w:val="0D0D0D" w:themeColor="text1" w:themeTint="F2"/>
          <w:sz w:val="26"/>
          <w:szCs w:val="26"/>
          <w:rtl/>
        </w:rPr>
        <w:t xml:space="preserve"> الم</w:t>
      </w:r>
      <w:r w:rsidR="004C54F2"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ساهمة في </w:t>
      </w:r>
      <w:r w:rsidR="004C54F2"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نبعاث غازات ال</w:t>
      </w:r>
      <w:r w:rsidR="004C54F2"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 xml:space="preserve">حتباس الحراري من خلال مجموعة من </w:t>
      </w:r>
      <w:r w:rsidR="00046037" w:rsidRPr="006176FA">
        <w:rPr>
          <w:rFonts w:asciiTheme="majorBidi" w:eastAsiaTheme="minorEastAsia" w:hAnsiTheme="majorBidi" w:cstheme="majorBidi"/>
          <w:color w:val="0D0D0D" w:themeColor="text1" w:themeTint="F2"/>
          <w:sz w:val="26"/>
          <w:szCs w:val="26"/>
          <w:rtl/>
        </w:rPr>
        <w:t>ال</w:t>
      </w:r>
      <w:r w:rsidR="005B58DF" w:rsidRPr="006176FA">
        <w:rPr>
          <w:rFonts w:asciiTheme="majorBidi" w:eastAsiaTheme="minorEastAsia" w:hAnsiTheme="majorBidi" w:cstheme="majorBidi"/>
          <w:color w:val="0D0D0D" w:themeColor="text1" w:themeTint="F2"/>
          <w:sz w:val="26"/>
          <w:szCs w:val="26"/>
          <w:rtl/>
        </w:rPr>
        <w:t>إجراءات</w:t>
      </w:r>
      <w:r w:rsidR="00194D5C" w:rsidRPr="006176FA">
        <w:rPr>
          <w:rFonts w:asciiTheme="majorBidi" w:eastAsiaTheme="minorEastAsia" w:hAnsiTheme="majorBidi" w:cstheme="majorBidi"/>
          <w:color w:val="0D0D0D" w:themeColor="text1" w:themeTint="F2"/>
          <w:sz w:val="26"/>
          <w:szCs w:val="26"/>
          <w:rtl/>
        </w:rPr>
        <w:t xml:space="preserve"> هي</w:t>
      </w:r>
      <w:r w:rsidR="004C54F2" w:rsidRPr="006176FA">
        <w:rPr>
          <w:rFonts w:asciiTheme="majorBidi" w:eastAsiaTheme="minorEastAsia" w:hAnsiTheme="majorBidi" w:cstheme="majorBidi"/>
          <w:color w:val="0D0D0D" w:themeColor="text1" w:themeTint="F2"/>
          <w:sz w:val="26"/>
          <w:szCs w:val="26"/>
          <w:rtl/>
        </w:rPr>
        <w:t>:</w:t>
      </w:r>
    </w:p>
    <w:p w:rsidR="001B2064" w:rsidRPr="006176FA" w:rsidRDefault="001B2064" w:rsidP="001760F6">
      <w:pPr>
        <w:numPr>
          <w:ilvl w:val="0"/>
          <w:numId w:val="11"/>
        </w:numPr>
        <w:spacing w:line="240" w:lineRule="auto"/>
        <w:jc w:val="lowKashida"/>
        <w:rPr>
          <w:rFonts w:asciiTheme="majorBidi" w:eastAsiaTheme="minorEastAsia" w:hAnsiTheme="majorBidi" w:cstheme="majorBidi"/>
          <w:color w:val="0D0D0D" w:themeColor="text1" w:themeTint="F2"/>
          <w:sz w:val="26"/>
          <w:szCs w:val="26"/>
        </w:rPr>
      </w:pPr>
      <w:r w:rsidRPr="006176FA">
        <w:rPr>
          <w:rFonts w:asciiTheme="majorBidi" w:eastAsiaTheme="minorEastAsia" w:hAnsiTheme="majorBidi" w:cstheme="majorBidi"/>
          <w:color w:val="0D0D0D" w:themeColor="text1" w:themeTint="F2"/>
          <w:sz w:val="26"/>
          <w:szCs w:val="26"/>
          <w:rtl/>
        </w:rPr>
        <w:t xml:space="preserve">تطوير وتأهيل العمليات الصناعية في المشاريع القائمة </w:t>
      </w:r>
      <w:r w:rsidR="009E490B" w:rsidRPr="006176FA">
        <w:rPr>
          <w:rFonts w:asciiTheme="majorBidi" w:eastAsiaTheme="minorEastAsia" w:hAnsiTheme="majorBidi" w:cstheme="majorBidi"/>
          <w:color w:val="0D0D0D" w:themeColor="text1" w:themeTint="F2"/>
          <w:sz w:val="26"/>
          <w:szCs w:val="26"/>
          <w:rtl/>
        </w:rPr>
        <w:t>بإدخال</w:t>
      </w:r>
      <w:r w:rsidRPr="006176FA">
        <w:rPr>
          <w:rFonts w:asciiTheme="majorBidi" w:eastAsiaTheme="minorEastAsia" w:hAnsiTheme="majorBidi" w:cstheme="majorBidi"/>
          <w:color w:val="0D0D0D" w:themeColor="text1" w:themeTint="F2"/>
          <w:sz w:val="26"/>
          <w:szCs w:val="26"/>
          <w:rtl/>
        </w:rPr>
        <w:t xml:space="preserve"> التقنيات منخفضة </w:t>
      </w:r>
      <w:r w:rsidR="009E490B" w:rsidRPr="006176FA">
        <w:rPr>
          <w:rFonts w:asciiTheme="majorBidi" w:eastAsiaTheme="minorEastAsia" w:hAnsiTheme="majorBidi" w:cstheme="majorBidi"/>
          <w:color w:val="0D0D0D" w:themeColor="text1" w:themeTint="F2"/>
          <w:sz w:val="26"/>
          <w:szCs w:val="26"/>
          <w:rtl/>
        </w:rPr>
        <w:t xml:space="preserve">الكربون </w:t>
      </w:r>
      <w:r w:rsidRPr="006176FA">
        <w:rPr>
          <w:rFonts w:asciiTheme="majorBidi" w:eastAsiaTheme="minorEastAsia" w:hAnsiTheme="majorBidi" w:cstheme="majorBidi"/>
          <w:color w:val="0D0D0D" w:themeColor="text1" w:themeTint="F2"/>
          <w:sz w:val="26"/>
          <w:szCs w:val="26"/>
          <w:rtl/>
        </w:rPr>
        <w:t>(</w:t>
      </w:r>
      <w:r w:rsidRPr="006176FA">
        <w:rPr>
          <w:rFonts w:asciiTheme="majorBidi" w:eastAsiaTheme="minorEastAsia" w:hAnsiTheme="majorBidi" w:cstheme="majorBidi"/>
          <w:color w:val="0D0D0D" w:themeColor="text1" w:themeTint="F2"/>
          <w:sz w:val="26"/>
          <w:szCs w:val="26"/>
        </w:rPr>
        <w:t>Developing and qualifying industrial processes in existing projects</w:t>
      </w:r>
      <w:r w:rsidRPr="006176FA">
        <w:rPr>
          <w:rFonts w:asciiTheme="majorBidi" w:eastAsiaTheme="minorEastAsia" w:hAnsiTheme="majorBidi" w:cstheme="majorBidi"/>
          <w:color w:val="0D0D0D" w:themeColor="text1" w:themeTint="F2"/>
          <w:sz w:val="26"/>
          <w:szCs w:val="26"/>
          <w:rtl/>
        </w:rPr>
        <w:t>) كما في صناعة ال</w:t>
      </w:r>
      <w:r w:rsidR="00987244" w:rsidRPr="006176FA">
        <w:rPr>
          <w:rFonts w:asciiTheme="majorBidi" w:eastAsiaTheme="minorEastAsia" w:hAnsiTheme="majorBidi" w:cstheme="majorBidi"/>
          <w:color w:val="0D0D0D" w:themeColor="text1" w:themeTint="F2"/>
          <w:sz w:val="26"/>
          <w:szCs w:val="26"/>
          <w:rtl/>
        </w:rPr>
        <w:t>إ</w:t>
      </w:r>
      <w:r w:rsidRPr="006176FA">
        <w:rPr>
          <w:rFonts w:asciiTheme="majorBidi" w:eastAsiaTheme="minorEastAsia" w:hAnsiTheme="majorBidi" w:cstheme="majorBidi"/>
          <w:color w:val="0D0D0D" w:themeColor="text1" w:themeTint="F2"/>
          <w:sz w:val="26"/>
          <w:szCs w:val="26"/>
          <w:rtl/>
        </w:rPr>
        <w:t xml:space="preserve">سمنت والطابوق </w:t>
      </w:r>
      <w:r w:rsidR="009E490B" w:rsidRPr="006176FA">
        <w:rPr>
          <w:rFonts w:asciiTheme="majorBidi" w:eastAsiaTheme="minorEastAsia" w:hAnsiTheme="majorBidi" w:cstheme="majorBidi"/>
          <w:color w:val="0D0D0D" w:themeColor="text1" w:themeTint="F2"/>
          <w:sz w:val="26"/>
          <w:szCs w:val="26"/>
          <w:rtl/>
        </w:rPr>
        <w:t>والأسمدة</w:t>
      </w:r>
      <w:r w:rsidR="003A7E91" w:rsidRPr="006176FA">
        <w:rPr>
          <w:rFonts w:asciiTheme="majorBidi" w:eastAsiaTheme="minorEastAsia" w:hAnsiTheme="majorBidi" w:cstheme="majorBidi"/>
          <w:color w:val="0D0D0D" w:themeColor="text1" w:themeTint="F2"/>
          <w:sz w:val="26"/>
          <w:szCs w:val="26"/>
          <w:rtl/>
        </w:rPr>
        <w:t xml:space="preserve"> والبتروكيمياويات</w:t>
      </w:r>
      <w:r w:rsidRPr="006176FA">
        <w:rPr>
          <w:rFonts w:asciiTheme="majorBidi" w:eastAsiaTheme="minorEastAsia" w:hAnsiTheme="majorBidi" w:cstheme="majorBidi"/>
          <w:color w:val="0D0D0D" w:themeColor="text1" w:themeTint="F2"/>
          <w:sz w:val="26"/>
          <w:szCs w:val="26"/>
          <w:rtl/>
        </w:rPr>
        <w:t xml:space="preserve">. </w:t>
      </w:r>
    </w:p>
    <w:p w:rsidR="001B2064" w:rsidRPr="006176FA" w:rsidRDefault="00B179BA" w:rsidP="001760F6">
      <w:pPr>
        <w:numPr>
          <w:ilvl w:val="0"/>
          <w:numId w:val="11"/>
        </w:numPr>
        <w:spacing w:line="240" w:lineRule="auto"/>
        <w:jc w:val="lowKashida"/>
        <w:rPr>
          <w:rFonts w:asciiTheme="majorBidi" w:eastAsiaTheme="minorEastAsia" w:hAnsiTheme="majorBidi" w:cstheme="majorBidi"/>
          <w:color w:val="0D0D0D" w:themeColor="text1" w:themeTint="F2"/>
          <w:sz w:val="26"/>
          <w:szCs w:val="26"/>
        </w:rPr>
      </w:pPr>
      <w:r w:rsidRPr="006176FA">
        <w:rPr>
          <w:rFonts w:asciiTheme="majorBidi" w:eastAsiaTheme="minorEastAsia" w:hAnsiTheme="majorBidi" w:cstheme="majorBidi"/>
          <w:color w:val="0D0D0D" w:themeColor="text1" w:themeTint="F2"/>
          <w:sz w:val="26"/>
          <w:szCs w:val="26"/>
          <w:rtl/>
        </w:rPr>
        <w:t xml:space="preserve">إعادة </w:t>
      </w:r>
      <w:r w:rsidR="001B2064" w:rsidRPr="006176FA">
        <w:rPr>
          <w:rFonts w:asciiTheme="majorBidi" w:eastAsiaTheme="minorEastAsia" w:hAnsiTheme="majorBidi" w:cstheme="majorBidi"/>
          <w:color w:val="0D0D0D" w:themeColor="text1" w:themeTint="F2"/>
          <w:sz w:val="26"/>
          <w:szCs w:val="26"/>
          <w:rtl/>
        </w:rPr>
        <w:t>التدوير و</w:t>
      </w:r>
      <w:r w:rsidR="00F21FF1" w:rsidRPr="006176FA">
        <w:rPr>
          <w:rFonts w:asciiTheme="majorBidi" w:eastAsiaTheme="minorEastAsia" w:hAnsiTheme="majorBidi" w:cstheme="majorBidi"/>
          <w:color w:val="0D0D0D" w:themeColor="text1" w:themeTint="F2"/>
          <w:sz w:val="26"/>
          <w:szCs w:val="26"/>
          <w:rtl/>
        </w:rPr>
        <w:t>إدارة</w:t>
      </w:r>
      <w:r w:rsidR="001B2064" w:rsidRPr="006176FA">
        <w:rPr>
          <w:rFonts w:asciiTheme="majorBidi" w:eastAsiaTheme="minorEastAsia" w:hAnsiTheme="majorBidi" w:cstheme="majorBidi"/>
          <w:color w:val="0D0D0D" w:themeColor="text1" w:themeTint="F2"/>
          <w:sz w:val="26"/>
          <w:szCs w:val="26"/>
          <w:rtl/>
        </w:rPr>
        <w:t xml:space="preserve"> النفايات (</w:t>
      </w:r>
      <w:r w:rsidR="001B2064" w:rsidRPr="006176FA">
        <w:rPr>
          <w:rFonts w:asciiTheme="majorBidi" w:eastAsiaTheme="minorEastAsia" w:hAnsiTheme="majorBidi" w:cstheme="majorBidi"/>
          <w:color w:val="0D0D0D" w:themeColor="text1" w:themeTint="F2"/>
          <w:sz w:val="26"/>
          <w:szCs w:val="26"/>
        </w:rPr>
        <w:t>Recycling and waste management</w:t>
      </w:r>
      <w:r w:rsidR="001B2064" w:rsidRPr="006176FA">
        <w:rPr>
          <w:rFonts w:asciiTheme="majorBidi" w:eastAsiaTheme="minorEastAsia" w:hAnsiTheme="majorBidi" w:cstheme="majorBidi"/>
          <w:color w:val="0D0D0D" w:themeColor="text1" w:themeTint="F2"/>
          <w:sz w:val="26"/>
          <w:szCs w:val="26"/>
          <w:rtl/>
        </w:rPr>
        <w:t>) كمشاريع تدوير الحرارة والغازات المنبعثة من ال</w:t>
      </w:r>
      <w:r w:rsidR="00A43493"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 xml:space="preserve">فران الصناعية وتدوير البلاستك </w:t>
      </w:r>
      <w:r w:rsidR="00F21FF1" w:rsidRPr="006176FA">
        <w:rPr>
          <w:rFonts w:asciiTheme="majorBidi" w:eastAsiaTheme="minorEastAsia" w:hAnsiTheme="majorBidi" w:cstheme="majorBidi"/>
          <w:color w:val="0D0D0D" w:themeColor="text1" w:themeTint="F2"/>
          <w:sz w:val="26"/>
          <w:szCs w:val="26"/>
          <w:rtl/>
        </w:rPr>
        <w:t>والإطارات</w:t>
      </w:r>
      <w:r w:rsidR="001B2064" w:rsidRPr="006176FA">
        <w:rPr>
          <w:rFonts w:asciiTheme="majorBidi" w:eastAsiaTheme="minorEastAsia" w:hAnsiTheme="majorBidi" w:cstheme="majorBidi"/>
          <w:color w:val="0D0D0D" w:themeColor="text1" w:themeTint="F2"/>
          <w:sz w:val="26"/>
          <w:szCs w:val="26"/>
          <w:rtl/>
        </w:rPr>
        <w:t xml:space="preserve">. </w:t>
      </w:r>
    </w:p>
    <w:p w:rsidR="00B50EB1" w:rsidRPr="006176FA" w:rsidRDefault="001B2064" w:rsidP="00117314">
      <w:pPr>
        <w:numPr>
          <w:ilvl w:val="0"/>
          <w:numId w:val="11"/>
        </w:numPr>
        <w:spacing w:line="240" w:lineRule="auto"/>
        <w:jc w:val="lowKashida"/>
        <w:rPr>
          <w:rFonts w:asciiTheme="majorBidi" w:eastAsiaTheme="minorEastAsia" w:hAnsiTheme="majorBidi" w:cstheme="majorBidi"/>
          <w:color w:val="0D0D0D" w:themeColor="text1" w:themeTint="F2"/>
          <w:sz w:val="26"/>
          <w:szCs w:val="26"/>
        </w:rPr>
      </w:pPr>
      <w:r w:rsidRPr="006176FA">
        <w:rPr>
          <w:rFonts w:asciiTheme="majorBidi" w:eastAsiaTheme="minorEastAsia" w:hAnsiTheme="majorBidi" w:cstheme="majorBidi"/>
          <w:color w:val="0D0D0D" w:themeColor="text1" w:themeTint="F2"/>
          <w:sz w:val="26"/>
          <w:szCs w:val="26"/>
          <w:rtl/>
        </w:rPr>
        <w:t xml:space="preserve">دعم القطاع الصناعي الخاص في مجال خفض </w:t>
      </w:r>
      <w:r w:rsidR="005B58DF" w:rsidRPr="006176FA">
        <w:rPr>
          <w:rFonts w:asciiTheme="majorBidi" w:eastAsiaTheme="minorEastAsia" w:hAnsiTheme="majorBidi" w:cstheme="majorBidi"/>
          <w:color w:val="0D0D0D" w:themeColor="text1" w:themeTint="F2"/>
          <w:sz w:val="26"/>
          <w:szCs w:val="26"/>
          <w:rtl/>
        </w:rPr>
        <w:t>الإنبعاثات</w:t>
      </w:r>
      <w:r w:rsidRPr="006176FA">
        <w:rPr>
          <w:rFonts w:asciiTheme="majorBidi" w:eastAsiaTheme="minorEastAsia" w:hAnsiTheme="majorBidi" w:cstheme="majorBidi"/>
          <w:color w:val="0D0D0D" w:themeColor="text1" w:themeTint="F2"/>
          <w:sz w:val="26"/>
          <w:szCs w:val="26"/>
          <w:rtl/>
        </w:rPr>
        <w:t xml:space="preserve"> من خلال تطبيق ال</w:t>
      </w:r>
      <w:r w:rsidR="005E2FB8" w:rsidRPr="006176FA">
        <w:rPr>
          <w:rFonts w:asciiTheme="majorBidi" w:eastAsiaTheme="minorEastAsia" w:hAnsiTheme="majorBidi" w:cstheme="majorBidi"/>
          <w:color w:val="0D0D0D" w:themeColor="text1" w:themeTint="F2"/>
          <w:sz w:val="26"/>
          <w:szCs w:val="26"/>
          <w:rtl/>
        </w:rPr>
        <w:t>آليات</w:t>
      </w:r>
      <w:r w:rsidRPr="006176FA">
        <w:rPr>
          <w:rFonts w:asciiTheme="majorBidi" w:eastAsiaTheme="minorEastAsia" w:hAnsiTheme="majorBidi" w:cstheme="majorBidi"/>
          <w:color w:val="0D0D0D" w:themeColor="text1" w:themeTint="F2"/>
          <w:sz w:val="26"/>
          <w:szCs w:val="26"/>
          <w:rtl/>
        </w:rPr>
        <w:t xml:space="preserve"> المذكورة ضمن </w:t>
      </w:r>
      <w:r w:rsidR="005B58DF" w:rsidRPr="006176FA">
        <w:rPr>
          <w:rFonts w:asciiTheme="majorBidi" w:eastAsiaTheme="minorEastAsia" w:hAnsiTheme="majorBidi" w:cstheme="majorBidi"/>
          <w:color w:val="0D0D0D" w:themeColor="text1" w:themeTint="F2"/>
          <w:sz w:val="26"/>
          <w:szCs w:val="26"/>
          <w:rtl/>
        </w:rPr>
        <w:t>الإستراتيجي</w:t>
      </w:r>
      <w:r w:rsidRPr="006176FA">
        <w:rPr>
          <w:rFonts w:asciiTheme="majorBidi" w:eastAsiaTheme="minorEastAsia" w:hAnsiTheme="majorBidi" w:cstheme="majorBidi"/>
          <w:color w:val="0D0D0D" w:themeColor="text1" w:themeTint="F2"/>
          <w:sz w:val="26"/>
          <w:szCs w:val="26"/>
          <w:rtl/>
        </w:rPr>
        <w:t xml:space="preserve">ة الصناعية مثل المشاريع الصغيرة والمتوسطة، </w:t>
      </w:r>
      <w:r w:rsidR="004C54F2" w:rsidRPr="006176FA">
        <w:rPr>
          <w:rFonts w:asciiTheme="majorBidi" w:eastAsiaTheme="minorEastAsia" w:hAnsiTheme="majorBidi" w:cstheme="majorBidi"/>
          <w:color w:val="0D0D0D" w:themeColor="text1" w:themeTint="F2"/>
          <w:sz w:val="26"/>
          <w:szCs w:val="26"/>
          <w:rtl/>
        </w:rPr>
        <w:t>ل</w:t>
      </w:r>
      <w:r w:rsidRPr="006176FA">
        <w:rPr>
          <w:rFonts w:asciiTheme="majorBidi" w:eastAsiaTheme="minorEastAsia" w:hAnsiTheme="majorBidi" w:cstheme="majorBidi"/>
          <w:color w:val="0D0D0D" w:themeColor="text1" w:themeTint="F2"/>
          <w:sz w:val="26"/>
          <w:szCs w:val="26"/>
          <w:rtl/>
        </w:rPr>
        <w:t xml:space="preserve">دعم التطور في المسالك التكنولوجية </w:t>
      </w:r>
      <w:r w:rsidR="00B179BA" w:rsidRPr="006176FA">
        <w:rPr>
          <w:rFonts w:asciiTheme="majorBidi" w:eastAsiaTheme="minorEastAsia" w:hAnsiTheme="majorBidi" w:cstheme="majorBidi"/>
          <w:color w:val="0D0D0D" w:themeColor="text1" w:themeTint="F2"/>
          <w:sz w:val="26"/>
          <w:szCs w:val="26"/>
          <w:rtl/>
        </w:rPr>
        <w:t xml:space="preserve">والإبتكار </w:t>
      </w:r>
      <w:r w:rsidRPr="006176FA">
        <w:rPr>
          <w:rFonts w:asciiTheme="majorBidi" w:eastAsiaTheme="minorEastAsia" w:hAnsiTheme="majorBidi" w:cstheme="majorBidi"/>
          <w:color w:val="0D0D0D" w:themeColor="text1" w:themeTint="F2"/>
          <w:sz w:val="26"/>
          <w:szCs w:val="26"/>
          <w:rtl/>
        </w:rPr>
        <w:t xml:space="preserve">ونقل التكنولوجيات الصناعية الصديقة للبيئة. </w:t>
      </w:r>
    </w:p>
    <w:p w:rsidR="006B295C" w:rsidRPr="006176FA" w:rsidRDefault="000D2BC4" w:rsidP="006B295C">
      <w:pPr>
        <w:spacing w:line="240" w:lineRule="auto"/>
        <w:jc w:val="lowKashida"/>
        <w:rPr>
          <w:rFonts w:asciiTheme="majorBidi" w:eastAsiaTheme="minorEastAsia" w:hAnsiTheme="majorBidi" w:cstheme="majorBidi"/>
          <w:b/>
          <w:bCs/>
          <w:color w:val="0D0D0D" w:themeColor="text1" w:themeTint="F2"/>
          <w:sz w:val="26"/>
          <w:szCs w:val="26"/>
          <w:u w:val="single"/>
          <w:rtl/>
        </w:rPr>
      </w:pPr>
      <w:r w:rsidRPr="006176FA">
        <w:rPr>
          <w:rFonts w:asciiTheme="majorBidi" w:eastAsiaTheme="minorEastAsia" w:hAnsiTheme="majorBidi" w:cstheme="majorBidi"/>
          <w:b/>
          <w:bCs/>
          <w:color w:val="0D0D0D" w:themeColor="text1" w:themeTint="F2"/>
          <w:sz w:val="26"/>
          <w:szCs w:val="26"/>
          <w:u w:val="single"/>
          <w:rtl/>
        </w:rPr>
        <w:t xml:space="preserve">3- </w:t>
      </w:r>
      <w:r w:rsidR="006B295C" w:rsidRPr="006176FA">
        <w:rPr>
          <w:rFonts w:asciiTheme="majorBidi" w:eastAsiaTheme="minorEastAsia" w:hAnsiTheme="majorBidi" w:cstheme="majorBidi"/>
          <w:b/>
          <w:bCs/>
          <w:color w:val="0D0D0D" w:themeColor="text1" w:themeTint="F2"/>
          <w:sz w:val="26"/>
          <w:szCs w:val="26"/>
          <w:u w:val="single"/>
          <w:rtl/>
        </w:rPr>
        <w:t xml:space="preserve">قطاع الزراعة </w:t>
      </w:r>
    </w:p>
    <w:p w:rsidR="001B2064" w:rsidRPr="006176FA" w:rsidRDefault="004C54F2" w:rsidP="004C54F2">
      <w:pPr>
        <w:spacing w:line="240" w:lineRule="auto"/>
        <w:jc w:val="lowKashida"/>
        <w:rPr>
          <w:rFonts w:asciiTheme="majorBidi" w:eastAsiaTheme="minorEastAsia" w:hAnsiTheme="majorBidi" w:cstheme="majorBidi"/>
          <w:b/>
          <w:bCs/>
          <w:color w:val="0D0D0D" w:themeColor="text1" w:themeTint="F2"/>
          <w:sz w:val="26"/>
          <w:szCs w:val="26"/>
          <w:u w:val="single"/>
          <w:rtl/>
        </w:rPr>
      </w:pPr>
      <w:r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يعتبر القطاع الزراعي من القطاعات ال</w:t>
      </w:r>
      <w:r w:rsidR="005E2FB8" w:rsidRPr="006176FA">
        <w:rPr>
          <w:rFonts w:asciiTheme="majorBidi" w:eastAsiaTheme="minorEastAsia" w:hAnsiTheme="majorBidi" w:cstheme="majorBidi"/>
          <w:color w:val="0D0D0D" w:themeColor="text1" w:themeTint="F2"/>
          <w:sz w:val="26"/>
          <w:szCs w:val="26"/>
          <w:rtl/>
        </w:rPr>
        <w:t>إقتصاد</w:t>
      </w:r>
      <w:r w:rsidR="001B2064" w:rsidRPr="006176FA">
        <w:rPr>
          <w:rFonts w:asciiTheme="majorBidi" w:eastAsiaTheme="minorEastAsia" w:hAnsiTheme="majorBidi" w:cstheme="majorBidi"/>
          <w:color w:val="0D0D0D" w:themeColor="text1" w:themeTint="F2"/>
          <w:sz w:val="26"/>
          <w:szCs w:val="26"/>
          <w:rtl/>
        </w:rPr>
        <w:t xml:space="preserve">ية المهمة في البلد وهو </w:t>
      </w:r>
      <w:r w:rsidR="005E2FB8" w:rsidRPr="006176FA">
        <w:rPr>
          <w:rFonts w:asciiTheme="majorBidi" w:eastAsiaTheme="minorEastAsia" w:hAnsiTheme="majorBidi" w:cstheme="majorBidi"/>
          <w:color w:val="0D0D0D" w:themeColor="text1" w:themeTint="F2"/>
          <w:sz w:val="26"/>
          <w:szCs w:val="26"/>
          <w:rtl/>
        </w:rPr>
        <w:t>أحد</w:t>
      </w:r>
      <w:r w:rsidR="001B2064" w:rsidRPr="006176FA">
        <w:rPr>
          <w:rFonts w:asciiTheme="majorBidi" w:eastAsiaTheme="minorEastAsia" w:hAnsiTheme="majorBidi" w:cstheme="majorBidi"/>
          <w:color w:val="0D0D0D" w:themeColor="text1" w:themeTint="F2"/>
          <w:sz w:val="26"/>
          <w:szCs w:val="26"/>
          <w:rtl/>
        </w:rPr>
        <w:t xml:space="preserve"> المساهمين الرئيسين في </w:t>
      </w:r>
      <w:r w:rsidR="005B58DF" w:rsidRPr="006176FA">
        <w:rPr>
          <w:rFonts w:asciiTheme="majorBidi" w:eastAsiaTheme="minorEastAsia" w:hAnsiTheme="majorBidi" w:cstheme="majorBidi"/>
          <w:color w:val="0D0D0D" w:themeColor="text1" w:themeTint="F2"/>
          <w:sz w:val="26"/>
          <w:szCs w:val="26"/>
          <w:rtl/>
        </w:rPr>
        <w:t>إنبعاثات</w:t>
      </w:r>
      <w:r w:rsidR="001B2064" w:rsidRPr="006176FA">
        <w:rPr>
          <w:rFonts w:asciiTheme="majorBidi" w:eastAsiaTheme="minorEastAsia" w:hAnsiTheme="majorBidi" w:cstheme="majorBidi"/>
          <w:color w:val="0D0D0D" w:themeColor="text1" w:themeTint="F2"/>
          <w:sz w:val="26"/>
          <w:szCs w:val="26"/>
          <w:rtl/>
        </w:rPr>
        <w:t xml:space="preserve"> غازات الدفيئة وذلك </w:t>
      </w:r>
      <w:r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 xml:space="preserve">ن معظم محاصيل العراق من الحبوب مثل القمح والشعير </w:t>
      </w:r>
      <w:r w:rsidR="009E490B" w:rsidRPr="006176FA">
        <w:rPr>
          <w:rFonts w:asciiTheme="majorBidi" w:eastAsiaTheme="minorEastAsia" w:hAnsiTheme="majorBidi" w:cstheme="majorBidi"/>
          <w:color w:val="0D0D0D" w:themeColor="text1" w:themeTint="F2"/>
          <w:sz w:val="26"/>
          <w:szCs w:val="26"/>
          <w:rtl/>
        </w:rPr>
        <w:t xml:space="preserve">والأرز </w:t>
      </w:r>
      <w:r w:rsidR="001B2064" w:rsidRPr="006176FA">
        <w:rPr>
          <w:rFonts w:asciiTheme="majorBidi" w:eastAsiaTheme="minorEastAsia" w:hAnsiTheme="majorBidi" w:cstheme="majorBidi"/>
          <w:color w:val="0D0D0D" w:themeColor="text1" w:themeTint="F2"/>
          <w:sz w:val="26"/>
          <w:szCs w:val="26"/>
          <w:rtl/>
        </w:rPr>
        <w:t>والذرة بال</w:t>
      </w:r>
      <w:r w:rsidR="00421110" w:rsidRPr="006176FA">
        <w:rPr>
          <w:rFonts w:asciiTheme="majorBidi" w:eastAsiaTheme="minorEastAsia" w:hAnsiTheme="majorBidi" w:cstheme="majorBidi"/>
          <w:color w:val="0D0D0D" w:themeColor="text1" w:themeTint="F2"/>
          <w:sz w:val="26"/>
          <w:szCs w:val="26"/>
          <w:rtl/>
        </w:rPr>
        <w:t>إضافة</w:t>
      </w:r>
      <w:r w:rsidR="001B2064" w:rsidRPr="006176FA">
        <w:rPr>
          <w:rFonts w:asciiTheme="majorBidi" w:eastAsiaTheme="minorEastAsia" w:hAnsiTheme="majorBidi" w:cstheme="majorBidi"/>
          <w:color w:val="0D0D0D" w:themeColor="text1" w:themeTint="F2"/>
          <w:sz w:val="26"/>
          <w:szCs w:val="26"/>
          <w:rtl/>
        </w:rPr>
        <w:t xml:space="preserve">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محاصيل البستن</w:t>
      </w:r>
      <w:r w:rsidR="00737221">
        <w:rPr>
          <w:rFonts w:asciiTheme="majorBidi" w:eastAsiaTheme="minorEastAsia" w:hAnsiTheme="majorBidi" w:cstheme="majorBidi" w:hint="cs"/>
          <w:color w:val="0D0D0D" w:themeColor="text1" w:themeTint="F2"/>
          <w:sz w:val="26"/>
          <w:szCs w:val="26"/>
          <w:rtl/>
        </w:rPr>
        <w:t>ة</w:t>
      </w:r>
      <w:r w:rsidR="001B2064" w:rsidRPr="006176FA">
        <w:rPr>
          <w:rFonts w:asciiTheme="majorBidi" w:eastAsiaTheme="minorEastAsia" w:hAnsiTheme="majorBidi" w:cstheme="majorBidi"/>
          <w:color w:val="0D0D0D" w:themeColor="text1" w:themeTint="F2"/>
          <w:sz w:val="26"/>
          <w:szCs w:val="26"/>
          <w:rtl/>
        </w:rPr>
        <w:t xml:space="preserve"> </w:t>
      </w:r>
      <w:r w:rsidR="009E490B" w:rsidRPr="006176FA">
        <w:rPr>
          <w:rFonts w:asciiTheme="majorBidi" w:eastAsiaTheme="minorEastAsia" w:hAnsiTheme="majorBidi" w:cstheme="majorBidi"/>
          <w:color w:val="0D0D0D" w:themeColor="text1" w:themeTint="F2"/>
          <w:sz w:val="26"/>
          <w:szCs w:val="26"/>
          <w:rtl/>
        </w:rPr>
        <w:t xml:space="preserve">وأشجار </w:t>
      </w:r>
      <w:r w:rsidR="001B2064" w:rsidRPr="006176FA">
        <w:rPr>
          <w:rFonts w:asciiTheme="majorBidi" w:eastAsiaTheme="minorEastAsia" w:hAnsiTheme="majorBidi" w:cstheme="majorBidi"/>
          <w:color w:val="0D0D0D" w:themeColor="text1" w:themeTint="F2"/>
          <w:sz w:val="26"/>
          <w:szCs w:val="26"/>
          <w:rtl/>
        </w:rPr>
        <w:t xml:space="preserve">النخيل وعليه يمكن تلخيص </w:t>
      </w:r>
      <w:r w:rsidRPr="006176FA">
        <w:rPr>
          <w:rFonts w:asciiTheme="majorBidi" w:eastAsiaTheme="minorEastAsia" w:hAnsiTheme="majorBidi" w:cstheme="majorBidi"/>
          <w:color w:val="0D0D0D" w:themeColor="text1" w:themeTint="F2"/>
          <w:sz w:val="26"/>
          <w:szCs w:val="26"/>
          <w:rtl/>
        </w:rPr>
        <w:t>الإجراءات</w:t>
      </w:r>
      <w:r w:rsidR="001B2064" w:rsidRPr="006176FA">
        <w:rPr>
          <w:rFonts w:asciiTheme="majorBidi" w:eastAsiaTheme="minorEastAsia" w:hAnsiTheme="majorBidi" w:cstheme="majorBidi"/>
          <w:color w:val="0D0D0D" w:themeColor="text1" w:themeTint="F2"/>
          <w:sz w:val="26"/>
          <w:szCs w:val="26"/>
          <w:rtl/>
        </w:rPr>
        <w:t xml:space="preserve"> المهمة في عملية </w:t>
      </w:r>
      <w:r w:rsidR="00F21FF1" w:rsidRPr="006176FA">
        <w:rPr>
          <w:rFonts w:asciiTheme="majorBidi" w:eastAsiaTheme="minorEastAsia" w:hAnsiTheme="majorBidi" w:cstheme="majorBidi"/>
          <w:color w:val="0D0D0D" w:themeColor="text1" w:themeTint="F2"/>
          <w:sz w:val="26"/>
          <w:szCs w:val="26"/>
          <w:rtl/>
        </w:rPr>
        <w:t>إدارة</w:t>
      </w:r>
      <w:r w:rsidR="001B2064" w:rsidRPr="006176FA">
        <w:rPr>
          <w:rFonts w:asciiTheme="majorBidi" w:eastAsiaTheme="minorEastAsia" w:hAnsiTheme="majorBidi" w:cstheme="majorBidi"/>
          <w:color w:val="0D0D0D" w:themeColor="text1" w:themeTint="F2"/>
          <w:sz w:val="26"/>
          <w:szCs w:val="26"/>
          <w:rtl/>
        </w:rPr>
        <w:t xml:space="preserve"> هذا القطاع لضمان خفض مجدي في </w:t>
      </w:r>
      <w:r w:rsidR="005B58DF" w:rsidRPr="006176FA">
        <w:rPr>
          <w:rFonts w:asciiTheme="majorBidi" w:eastAsiaTheme="minorEastAsia" w:hAnsiTheme="majorBidi" w:cstheme="majorBidi"/>
          <w:color w:val="0D0D0D" w:themeColor="text1" w:themeTint="F2"/>
          <w:sz w:val="26"/>
          <w:szCs w:val="26"/>
          <w:rtl/>
        </w:rPr>
        <w:t>الإنبعاثات</w:t>
      </w:r>
      <w:r w:rsidR="001B2064" w:rsidRPr="006176FA">
        <w:rPr>
          <w:rFonts w:asciiTheme="majorBidi" w:eastAsiaTheme="minorEastAsia" w:hAnsiTheme="majorBidi" w:cstheme="majorBidi"/>
          <w:color w:val="0D0D0D" w:themeColor="text1" w:themeTint="F2"/>
          <w:sz w:val="26"/>
          <w:szCs w:val="26"/>
          <w:rtl/>
        </w:rPr>
        <w:t xml:space="preserve"> بما يلي:</w:t>
      </w:r>
    </w:p>
    <w:p w:rsidR="0047052C" w:rsidRPr="006176FA" w:rsidRDefault="001B2064" w:rsidP="0047052C">
      <w:pPr>
        <w:numPr>
          <w:ilvl w:val="0"/>
          <w:numId w:val="16"/>
        </w:numPr>
        <w:spacing w:line="240" w:lineRule="auto"/>
        <w:contextualSpacing/>
        <w:jc w:val="lowKashida"/>
        <w:rPr>
          <w:rFonts w:asciiTheme="majorBidi" w:hAnsiTheme="majorBidi" w:cstheme="majorBidi"/>
          <w:color w:val="0D0D0D" w:themeColor="text1" w:themeTint="F2"/>
          <w:sz w:val="26"/>
          <w:szCs w:val="26"/>
          <w:lang w:val="en-GB" w:bidi="ar-SA"/>
        </w:rPr>
      </w:pPr>
      <w:r w:rsidRPr="006176FA">
        <w:rPr>
          <w:rFonts w:asciiTheme="majorBidi" w:hAnsiTheme="majorBidi" w:cstheme="majorBidi"/>
          <w:color w:val="0D0D0D" w:themeColor="text1" w:themeTint="F2"/>
          <w:sz w:val="26"/>
          <w:szCs w:val="26"/>
          <w:rtl/>
          <w:lang w:val="en-GB"/>
        </w:rPr>
        <w:t xml:space="preserve">السيطرة على زراعة المحاصيل التي تنتج كمية كبيرة من غاز الميثان مثل </w:t>
      </w:r>
      <w:r w:rsidR="000F15A3" w:rsidRPr="006176FA">
        <w:rPr>
          <w:rFonts w:asciiTheme="majorBidi" w:hAnsiTheme="majorBidi" w:cstheme="majorBidi"/>
          <w:color w:val="0D0D0D" w:themeColor="text1" w:themeTint="F2"/>
          <w:sz w:val="26"/>
          <w:szCs w:val="26"/>
          <w:rtl/>
          <w:lang w:val="en-GB"/>
        </w:rPr>
        <w:t xml:space="preserve">زراعة </w:t>
      </w:r>
      <w:r w:rsidRPr="006176FA">
        <w:rPr>
          <w:rFonts w:asciiTheme="majorBidi" w:hAnsiTheme="majorBidi" w:cstheme="majorBidi"/>
          <w:color w:val="0D0D0D" w:themeColor="text1" w:themeTint="F2"/>
          <w:sz w:val="26"/>
          <w:szCs w:val="26"/>
          <w:rtl/>
          <w:lang w:val="en-GB"/>
        </w:rPr>
        <w:t xml:space="preserve">الرز وكذلك الحد من </w:t>
      </w:r>
      <w:r w:rsidR="005B58DF" w:rsidRPr="006176FA">
        <w:rPr>
          <w:rFonts w:asciiTheme="majorBidi" w:hAnsiTheme="majorBidi" w:cstheme="majorBidi"/>
          <w:color w:val="0D0D0D" w:themeColor="text1" w:themeTint="F2"/>
          <w:sz w:val="26"/>
          <w:szCs w:val="26"/>
          <w:rtl/>
          <w:lang w:val="en-GB"/>
        </w:rPr>
        <w:t>إستهلاك</w:t>
      </w:r>
      <w:r w:rsidRPr="006176FA">
        <w:rPr>
          <w:rFonts w:asciiTheme="majorBidi" w:hAnsiTheme="majorBidi" w:cstheme="majorBidi"/>
          <w:color w:val="0D0D0D" w:themeColor="text1" w:themeTint="F2"/>
          <w:sz w:val="26"/>
          <w:szCs w:val="26"/>
          <w:rtl/>
          <w:lang w:val="en-GB"/>
        </w:rPr>
        <w:t>ه كمية كبيرة من المياه</w:t>
      </w:r>
      <w:r w:rsidR="00736506">
        <w:rPr>
          <w:rFonts w:asciiTheme="majorBidi" w:hAnsiTheme="majorBidi" w:cstheme="majorBidi" w:hint="cs"/>
          <w:color w:val="0D0D0D" w:themeColor="text1" w:themeTint="F2"/>
          <w:sz w:val="26"/>
          <w:szCs w:val="26"/>
          <w:rtl/>
          <w:lang w:val="en-GB"/>
        </w:rPr>
        <w:t xml:space="preserve"> </w:t>
      </w:r>
      <w:r w:rsidR="0047052C" w:rsidRPr="006176FA">
        <w:rPr>
          <w:rFonts w:asciiTheme="majorBidi" w:hAnsiTheme="majorBidi" w:cstheme="majorBidi"/>
          <w:color w:val="0D0D0D" w:themeColor="text1" w:themeTint="F2"/>
          <w:sz w:val="26"/>
          <w:szCs w:val="26"/>
          <w:rtl/>
          <w:lang w:val="en-GB"/>
        </w:rPr>
        <w:t>و</w:t>
      </w:r>
      <w:r w:rsidR="0047052C" w:rsidRPr="006176FA">
        <w:rPr>
          <w:rFonts w:asciiTheme="majorBidi" w:hAnsiTheme="majorBidi" w:cstheme="majorBidi"/>
          <w:color w:val="0D0D0D" w:themeColor="text1" w:themeTint="F2"/>
          <w:sz w:val="26"/>
          <w:szCs w:val="26"/>
          <w:rtl/>
          <w:lang w:val="en-GB" w:bidi="ar-SA"/>
        </w:rPr>
        <w:t xml:space="preserve"> محاربة إنجراف التربة وإعادة تأهيل أراضيها المتدهورة</w:t>
      </w:r>
      <w:r w:rsidR="0047052C" w:rsidRPr="006176FA">
        <w:rPr>
          <w:rFonts w:asciiTheme="majorBidi" w:hAnsiTheme="majorBidi" w:cstheme="majorBidi"/>
          <w:color w:val="0D0D0D" w:themeColor="text1" w:themeTint="F2"/>
          <w:sz w:val="26"/>
          <w:szCs w:val="26"/>
          <w:lang w:val="en-GB" w:bidi="ar-SA"/>
        </w:rPr>
        <w:t>.</w:t>
      </w:r>
    </w:p>
    <w:p w:rsidR="001B2064" w:rsidRPr="006176FA" w:rsidRDefault="005B58DF" w:rsidP="001760F6">
      <w:pPr>
        <w:numPr>
          <w:ilvl w:val="0"/>
          <w:numId w:val="16"/>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إستخدام</w:t>
      </w:r>
      <w:r w:rsidR="001B2064" w:rsidRPr="006176FA">
        <w:rPr>
          <w:rFonts w:asciiTheme="majorBidi" w:hAnsiTheme="majorBidi" w:cstheme="majorBidi"/>
          <w:color w:val="0D0D0D" w:themeColor="text1" w:themeTint="F2"/>
          <w:sz w:val="26"/>
          <w:szCs w:val="26"/>
          <w:rtl/>
          <w:lang w:val="en-GB"/>
        </w:rPr>
        <w:t xml:space="preserve"> وحدات الطاق</w:t>
      </w:r>
      <w:r w:rsidR="000F15A3" w:rsidRPr="006176FA">
        <w:rPr>
          <w:rFonts w:asciiTheme="majorBidi" w:hAnsiTheme="majorBidi" w:cstheme="majorBidi"/>
          <w:color w:val="0D0D0D" w:themeColor="text1" w:themeTint="F2"/>
          <w:sz w:val="26"/>
          <w:szCs w:val="26"/>
          <w:rtl/>
          <w:lang w:val="en-GB"/>
        </w:rPr>
        <w:t>ة</w:t>
      </w:r>
      <w:r w:rsidR="001B2064" w:rsidRPr="006176FA">
        <w:rPr>
          <w:rFonts w:asciiTheme="majorBidi" w:hAnsiTheme="majorBidi" w:cstheme="majorBidi"/>
          <w:color w:val="0D0D0D" w:themeColor="text1" w:themeTint="F2"/>
          <w:sz w:val="26"/>
          <w:szCs w:val="26"/>
          <w:rtl/>
          <w:lang w:val="en-GB"/>
        </w:rPr>
        <w:t xml:space="preserve"> البديلة مثل الطاقة الشمسية وطاقة الرياح في القطاع الزراعي لتشغيل مضخات الري</w:t>
      </w:r>
      <w:r w:rsidR="002121CE" w:rsidRPr="006176FA">
        <w:rPr>
          <w:rFonts w:asciiTheme="majorBidi" w:hAnsiTheme="majorBidi" w:cstheme="majorBidi"/>
          <w:color w:val="0D0D0D" w:themeColor="text1" w:themeTint="F2"/>
          <w:sz w:val="26"/>
          <w:szCs w:val="26"/>
          <w:rtl/>
          <w:lang w:val="en-GB"/>
        </w:rPr>
        <w:t xml:space="preserve"> واستخدام انظمة اروائية كفوءة</w:t>
      </w:r>
      <w:r w:rsidR="001B2064" w:rsidRPr="006176FA">
        <w:rPr>
          <w:rFonts w:asciiTheme="majorBidi" w:hAnsiTheme="majorBidi" w:cstheme="majorBidi"/>
          <w:color w:val="0D0D0D" w:themeColor="text1" w:themeTint="F2"/>
          <w:sz w:val="26"/>
          <w:szCs w:val="26"/>
          <w:rtl/>
          <w:lang w:val="en-GB"/>
        </w:rPr>
        <w:t>.</w:t>
      </w:r>
    </w:p>
    <w:p w:rsidR="001B2064" w:rsidRPr="006176FA" w:rsidRDefault="001B2064" w:rsidP="001760F6">
      <w:pPr>
        <w:numPr>
          <w:ilvl w:val="0"/>
          <w:numId w:val="16"/>
        </w:numPr>
        <w:spacing w:line="240" w:lineRule="auto"/>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تطبيق ال</w:t>
      </w:r>
      <w:r w:rsidR="00F21FF1" w:rsidRPr="006176FA">
        <w:rPr>
          <w:rFonts w:asciiTheme="majorBidi" w:hAnsiTheme="majorBidi" w:cstheme="majorBidi"/>
          <w:color w:val="0D0D0D" w:themeColor="text1" w:themeTint="F2"/>
          <w:sz w:val="26"/>
          <w:szCs w:val="26"/>
          <w:rtl/>
          <w:lang w:val="en-GB"/>
        </w:rPr>
        <w:t>إدارة</w:t>
      </w:r>
      <w:r w:rsidRPr="006176FA">
        <w:rPr>
          <w:rFonts w:asciiTheme="majorBidi" w:hAnsiTheme="majorBidi" w:cstheme="majorBidi"/>
          <w:color w:val="0D0D0D" w:themeColor="text1" w:themeTint="F2"/>
          <w:sz w:val="26"/>
          <w:szCs w:val="26"/>
          <w:rtl/>
          <w:lang w:val="en-GB"/>
        </w:rPr>
        <w:t xml:space="preserve"> المتكاملة لمكافحة حرائق الغابات الطبيعية </w:t>
      </w:r>
      <w:r w:rsidR="00741418" w:rsidRPr="006176FA">
        <w:rPr>
          <w:rFonts w:asciiTheme="majorBidi" w:hAnsiTheme="majorBidi" w:cstheme="majorBidi"/>
          <w:color w:val="0D0D0D" w:themeColor="text1" w:themeTint="F2"/>
          <w:sz w:val="26"/>
          <w:szCs w:val="26"/>
          <w:rtl/>
          <w:lang w:val="en-GB"/>
        </w:rPr>
        <w:t>وإعادة</w:t>
      </w:r>
      <w:r w:rsidRPr="006176FA">
        <w:rPr>
          <w:rFonts w:asciiTheme="majorBidi" w:hAnsiTheme="majorBidi" w:cstheme="majorBidi"/>
          <w:color w:val="0D0D0D" w:themeColor="text1" w:themeTint="F2"/>
          <w:sz w:val="26"/>
          <w:szCs w:val="26"/>
          <w:rtl/>
          <w:lang w:val="en-GB"/>
        </w:rPr>
        <w:t xml:space="preserve"> تأهيل الغابات المحروقة والمتدهورة </w:t>
      </w:r>
      <w:r w:rsidR="0047052C" w:rsidRPr="006176FA">
        <w:rPr>
          <w:rFonts w:asciiTheme="majorBidi" w:hAnsiTheme="majorBidi" w:cstheme="majorBidi"/>
          <w:color w:val="0D0D0D" w:themeColor="text1" w:themeTint="F2"/>
          <w:sz w:val="26"/>
          <w:szCs w:val="26"/>
          <w:rtl/>
          <w:lang w:val="en-GB"/>
        </w:rPr>
        <w:t xml:space="preserve">. </w:t>
      </w:r>
      <w:r w:rsidRPr="006176FA">
        <w:rPr>
          <w:rFonts w:asciiTheme="majorBidi" w:eastAsia="Times New Roman" w:hAnsiTheme="majorBidi" w:cstheme="majorBidi"/>
          <w:color w:val="0D0D0D" w:themeColor="text1" w:themeTint="F2"/>
          <w:sz w:val="26"/>
          <w:szCs w:val="26"/>
          <w:rtl/>
          <w:lang w:val="en-GB" w:bidi="ar-SA"/>
        </w:rPr>
        <w:t>ضع نظام لحماية وصيانة الغابات الطبيعية والصناعية وزيادة مساحاتها</w:t>
      </w:r>
      <w:r w:rsidR="0047052C" w:rsidRPr="006176FA">
        <w:rPr>
          <w:rFonts w:asciiTheme="majorBidi" w:hAnsiTheme="majorBidi" w:cstheme="majorBidi"/>
          <w:color w:val="0D0D0D" w:themeColor="text1" w:themeTint="F2"/>
          <w:sz w:val="26"/>
          <w:szCs w:val="26"/>
          <w:rtl/>
          <w:lang w:val="en-GB" w:bidi="ar-SA"/>
        </w:rPr>
        <w:t xml:space="preserve"> و</w:t>
      </w:r>
      <w:r w:rsidR="00CA3B33"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نشاء ال</w:t>
      </w:r>
      <w:r w:rsidR="00CA3B33" w:rsidRPr="006176FA">
        <w:rPr>
          <w:rFonts w:asciiTheme="majorBidi" w:hAnsiTheme="majorBidi" w:cstheme="majorBidi"/>
          <w:color w:val="0D0D0D" w:themeColor="text1" w:themeTint="F2"/>
          <w:sz w:val="26"/>
          <w:szCs w:val="26"/>
          <w:rtl/>
          <w:lang w:val="en-GB"/>
        </w:rPr>
        <w:t>أ</w:t>
      </w:r>
      <w:r w:rsidRPr="006176FA">
        <w:rPr>
          <w:rFonts w:asciiTheme="majorBidi" w:hAnsiTheme="majorBidi" w:cstheme="majorBidi"/>
          <w:color w:val="0D0D0D" w:themeColor="text1" w:themeTint="F2"/>
          <w:sz w:val="26"/>
          <w:szCs w:val="26"/>
          <w:rtl/>
          <w:lang w:val="en-GB"/>
        </w:rPr>
        <w:t xml:space="preserve">حزمة الخضراء للتقليل من </w:t>
      </w:r>
      <w:r w:rsidR="001F7851"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 xml:space="preserve">نبعاث غاز </w:t>
      </w:r>
      <w:r w:rsidRPr="006176FA">
        <w:rPr>
          <w:rFonts w:asciiTheme="majorBidi" w:hAnsiTheme="majorBidi" w:cstheme="majorBidi"/>
          <w:color w:val="0D0D0D" w:themeColor="text1" w:themeTint="F2"/>
          <w:sz w:val="26"/>
          <w:szCs w:val="26"/>
          <w:lang w:val="en-GB"/>
        </w:rPr>
        <w:t>CO</w:t>
      </w:r>
      <w:r w:rsidRPr="006176FA">
        <w:rPr>
          <w:rFonts w:asciiTheme="majorBidi" w:hAnsiTheme="majorBidi" w:cstheme="majorBidi"/>
          <w:color w:val="0D0D0D" w:themeColor="text1" w:themeTint="F2"/>
          <w:sz w:val="26"/>
          <w:szCs w:val="26"/>
          <w:vertAlign w:val="subscript"/>
          <w:lang w:val="en-GB"/>
        </w:rPr>
        <w:t>2</w:t>
      </w:r>
      <w:r w:rsidRPr="006176FA">
        <w:rPr>
          <w:rFonts w:asciiTheme="majorBidi" w:hAnsiTheme="majorBidi" w:cstheme="majorBidi"/>
          <w:color w:val="0D0D0D" w:themeColor="text1" w:themeTint="F2"/>
          <w:sz w:val="26"/>
          <w:szCs w:val="26"/>
          <w:vertAlign w:val="subscript"/>
          <w:rtl/>
          <w:lang w:val="en-GB"/>
        </w:rPr>
        <w:t>.</w:t>
      </w:r>
      <w:r w:rsidR="0047052C" w:rsidRPr="006176FA">
        <w:rPr>
          <w:rFonts w:asciiTheme="majorBidi" w:hAnsiTheme="majorBidi" w:cstheme="majorBidi"/>
          <w:color w:val="0D0D0D" w:themeColor="text1" w:themeTint="F2"/>
          <w:sz w:val="26"/>
          <w:szCs w:val="26"/>
          <w:vertAlign w:val="subscript"/>
          <w:rtl/>
          <w:lang w:val="en-GB"/>
        </w:rPr>
        <w:t xml:space="preserve"> </w:t>
      </w:r>
    </w:p>
    <w:p w:rsidR="001B2064" w:rsidRPr="006176FA" w:rsidRDefault="001B2064" w:rsidP="001760F6">
      <w:pPr>
        <w:numPr>
          <w:ilvl w:val="0"/>
          <w:numId w:val="17"/>
        </w:numPr>
        <w:spacing w:line="240" w:lineRule="auto"/>
        <w:contextualSpacing/>
        <w:jc w:val="lowKashida"/>
        <w:rPr>
          <w:rFonts w:asciiTheme="majorBidi" w:hAnsiTheme="majorBidi" w:cstheme="majorBidi"/>
          <w:color w:val="0D0D0D" w:themeColor="text1" w:themeTint="F2"/>
          <w:sz w:val="26"/>
          <w:szCs w:val="26"/>
          <w:lang w:val="en-GB" w:bidi="ar-SA"/>
        </w:rPr>
      </w:pPr>
      <w:r w:rsidRPr="006176FA">
        <w:rPr>
          <w:rFonts w:asciiTheme="majorBidi" w:hAnsiTheme="majorBidi" w:cstheme="majorBidi"/>
          <w:color w:val="0D0D0D" w:themeColor="text1" w:themeTint="F2"/>
          <w:sz w:val="26"/>
          <w:szCs w:val="26"/>
          <w:rtl/>
          <w:lang w:val="en-GB" w:bidi="ar-SA"/>
        </w:rPr>
        <w:t>زيادة الوعي البيئي بشأن الزراعة الذكية مناخياً.</w:t>
      </w:r>
      <w:r w:rsidR="0047052C" w:rsidRPr="006176FA">
        <w:rPr>
          <w:rFonts w:asciiTheme="majorBidi" w:hAnsiTheme="majorBidi" w:cstheme="majorBidi"/>
          <w:color w:val="0D0D0D" w:themeColor="text1" w:themeTint="F2"/>
          <w:sz w:val="26"/>
          <w:szCs w:val="26"/>
          <w:rtl/>
          <w:lang w:val="en-GB" w:bidi="ar-SA"/>
        </w:rPr>
        <w:t xml:space="preserve"> و</w:t>
      </w:r>
      <w:r w:rsidRPr="006176FA">
        <w:rPr>
          <w:rFonts w:asciiTheme="majorBidi" w:eastAsia="Times New Roman" w:hAnsiTheme="majorBidi" w:cstheme="majorBidi"/>
          <w:color w:val="0D0D0D" w:themeColor="text1" w:themeTint="F2"/>
          <w:sz w:val="26"/>
          <w:szCs w:val="26"/>
          <w:rtl/>
          <w:lang w:val="en-GB" w:bidi="ar-SA"/>
        </w:rPr>
        <w:t xml:space="preserve">تحسين تقنيات </w:t>
      </w:r>
      <w:r w:rsidR="005B58DF" w:rsidRPr="006176FA">
        <w:rPr>
          <w:rFonts w:asciiTheme="majorBidi" w:eastAsia="Times New Roman" w:hAnsiTheme="majorBidi" w:cstheme="majorBidi"/>
          <w:color w:val="0D0D0D" w:themeColor="text1" w:themeTint="F2"/>
          <w:sz w:val="26"/>
          <w:szCs w:val="26"/>
          <w:rtl/>
          <w:lang w:val="en-GB" w:bidi="ar-SA"/>
        </w:rPr>
        <w:t>إستخدام</w:t>
      </w:r>
      <w:r w:rsidRPr="006176FA">
        <w:rPr>
          <w:rFonts w:asciiTheme="majorBidi" w:eastAsia="Times New Roman" w:hAnsiTheme="majorBidi" w:cstheme="majorBidi"/>
          <w:color w:val="0D0D0D" w:themeColor="text1" w:themeTint="F2"/>
          <w:sz w:val="26"/>
          <w:szCs w:val="26"/>
          <w:rtl/>
          <w:lang w:val="en-GB" w:bidi="ar-SA"/>
        </w:rPr>
        <w:t xml:space="preserve"> الأسمدة النيتروجينية للحد من </w:t>
      </w:r>
      <w:r w:rsidR="005B58DF" w:rsidRPr="006176FA">
        <w:rPr>
          <w:rFonts w:asciiTheme="majorBidi" w:eastAsia="Times New Roman" w:hAnsiTheme="majorBidi" w:cstheme="majorBidi"/>
          <w:color w:val="0D0D0D" w:themeColor="text1" w:themeTint="F2"/>
          <w:sz w:val="26"/>
          <w:szCs w:val="26"/>
          <w:rtl/>
          <w:lang w:val="en-GB" w:bidi="ar-SA"/>
        </w:rPr>
        <w:t>إنبعاثات</w:t>
      </w:r>
      <w:r w:rsidRPr="006176FA">
        <w:rPr>
          <w:rFonts w:asciiTheme="majorBidi" w:eastAsia="Times New Roman" w:hAnsiTheme="majorBidi" w:cstheme="majorBidi"/>
          <w:color w:val="0D0D0D" w:themeColor="text1" w:themeTint="F2"/>
          <w:sz w:val="26"/>
          <w:szCs w:val="26"/>
          <w:rtl/>
          <w:lang w:val="en-GB" w:bidi="ar-SA"/>
        </w:rPr>
        <w:t xml:space="preserve"> </w:t>
      </w:r>
      <w:r w:rsidRPr="006176FA">
        <w:rPr>
          <w:rFonts w:asciiTheme="majorBidi" w:eastAsia="Times New Roman" w:hAnsiTheme="majorBidi" w:cstheme="majorBidi"/>
          <w:color w:val="0D0D0D" w:themeColor="text1" w:themeTint="F2"/>
          <w:sz w:val="26"/>
          <w:szCs w:val="26"/>
          <w:lang w:val="en-GB" w:bidi="ar-SA"/>
        </w:rPr>
        <w:t>.N</w:t>
      </w:r>
      <w:r w:rsidRPr="006176FA">
        <w:rPr>
          <w:rFonts w:asciiTheme="majorBidi" w:eastAsia="Times New Roman" w:hAnsiTheme="majorBidi" w:cstheme="majorBidi"/>
          <w:color w:val="0D0D0D" w:themeColor="text1" w:themeTint="F2"/>
          <w:sz w:val="26"/>
          <w:szCs w:val="26"/>
          <w:vertAlign w:val="subscript"/>
          <w:lang w:val="en-GB" w:bidi="ar-SA"/>
        </w:rPr>
        <w:t>2</w:t>
      </w:r>
      <w:r w:rsidRPr="006176FA">
        <w:rPr>
          <w:rFonts w:asciiTheme="majorBidi" w:eastAsia="Times New Roman" w:hAnsiTheme="majorBidi" w:cstheme="majorBidi"/>
          <w:color w:val="0D0D0D" w:themeColor="text1" w:themeTint="F2"/>
          <w:sz w:val="26"/>
          <w:szCs w:val="26"/>
          <w:lang w:val="en-GB" w:bidi="ar-SA"/>
        </w:rPr>
        <w:t>O</w:t>
      </w:r>
      <w:r w:rsidR="0047052C" w:rsidRPr="006176FA">
        <w:rPr>
          <w:rFonts w:asciiTheme="majorBidi" w:eastAsia="Times New Roman" w:hAnsiTheme="majorBidi" w:cstheme="majorBidi"/>
          <w:color w:val="0D0D0D" w:themeColor="text1" w:themeTint="F2"/>
          <w:sz w:val="26"/>
          <w:szCs w:val="26"/>
          <w:rtl/>
          <w:lang w:val="en-GB" w:bidi="ar-SA"/>
        </w:rPr>
        <w:t xml:space="preserve"> و</w:t>
      </w:r>
      <w:r w:rsidRPr="006176FA">
        <w:rPr>
          <w:rFonts w:asciiTheme="majorBidi" w:hAnsiTheme="majorBidi" w:cstheme="majorBidi"/>
          <w:color w:val="0D0D0D" w:themeColor="text1" w:themeTint="F2"/>
          <w:sz w:val="26"/>
          <w:szCs w:val="26"/>
          <w:rtl/>
          <w:lang w:val="en-GB" w:bidi="ar-SA"/>
        </w:rPr>
        <w:t xml:space="preserve">تشجيع الزراعة بدون حرث لخفض </w:t>
      </w:r>
      <w:r w:rsidR="005B58DF" w:rsidRPr="006176FA">
        <w:rPr>
          <w:rFonts w:asciiTheme="majorBidi" w:hAnsiTheme="majorBidi" w:cstheme="majorBidi"/>
          <w:color w:val="0D0D0D" w:themeColor="text1" w:themeTint="F2"/>
          <w:sz w:val="26"/>
          <w:szCs w:val="26"/>
          <w:rtl/>
          <w:lang w:val="en-GB" w:bidi="ar-SA"/>
        </w:rPr>
        <w:t>الإنبعاثات</w:t>
      </w:r>
      <w:r w:rsidRPr="006176FA">
        <w:rPr>
          <w:rFonts w:asciiTheme="majorBidi" w:hAnsiTheme="majorBidi" w:cstheme="majorBidi"/>
          <w:color w:val="0D0D0D" w:themeColor="text1" w:themeTint="F2"/>
          <w:sz w:val="26"/>
          <w:szCs w:val="26"/>
          <w:rtl/>
          <w:lang w:val="en-GB" w:bidi="ar-SA"/>
        </w:rPr>
        <w:t xml:space="preserve"> الناجمة عن </w:t>
      </w:r>
      <w:r w:rsidR="005B58DF" w:rsidRPr="006176FA">
        <w:rPr>
          <w:rFonts w:asciiTheme="majorBidi" w:hAnsiTheme="majorBidi" w:cstheme="majorBidi"/>
          <w:color w:val="0D0D0D" w:themeColor="text1" w:themeTint="F2"/>
          <w:sz w:val="26"/>
          <w:szCs w:val="26"/>
          <w:rtl/>
          <w:lang w:val="en-GB" w:bidi="ar-SA"/>
        </w:rPr>
        <w:t>إستخدام</w:t>
      </w:r>
      <w:r w:rsidRPr="006176FA">
        <w:rPr>
          <w:rFonts w:asciiTheme="majorBidi" w:hAnsiTheme="majorBidi" w:cstheme="majorBidi"/>
          <w:color w:val="0D0D0D" w:themeColor="text1" w:themeTint="F2"/>
          <w:sz w:val="26"/>
          <w:szCs w:val="26"/>
          <w:rtl/>
          <w:lang w:val="en-GB" w:bidi="ar-SA"/>
        </w:rPr>
        <w:t xml:space="preserve"> ال</w:t>
      </w:r>
      <w:r w:rsidR="005E2FB8" w:rsidRPr="006176FA">
        <w:rPr>
          <w:rFonts w:asciiTheme="majorBidi" w:hAnsiTheme="majorBidi" w:cstheme="majorBidi"/>
          <w:color w:val="0D0D0D" w:themeColor="text1" w:themeTint="F2"/>
          <w:sz w:val="26"/>
          <w:szCs w:val="26"/>
          <w:rtl/>
          <w:lang w:val="en-GB" w:bidi="ar-SA"/>
        </w:rPr>
        <w:t>آليات</w:t>
      </w:r>
      <w:r w:rsidRPr="006176FA">
        <w:rPr>
          <w:rFonts w:asciiTheme="majorBidi" w:hAnsiTheme="majorBidi" w:cstheme="majorBidi"/>
          <w:color w:val="0D0D0D" w:themeColor="text1" w:themeTint="F2"/>
          <w:sz w:val="26"/>
          <w:szCs w:val="26"/>
          <w:rtl/>
          <w:lang w:val="en-GB" w:bidi="ar-SA"/>
        </w:rPr>
        <w:t xml:space="preserve"> الزراعية كونها تجربة مطبقة بنجاح في إقليم ك</w:t>
      </w:r>
      <w:r w:rsidR="008E1D13" w:rsidRPr="006176FA">
        <w:rPr>
          <w:rFonts w:asciiTheme="majorBidi" w:hAnsiTheme="majorBidi" w:cstheme="majorBidi"/>
          <w:color w:val="0D0D0D" w:themeColor="text1" w:themeTint="F2"/>
          <w:sz w:val="26"/>
          <w:szCs w:val="26"/>
          <w:rtl/>
          <w:lang w:val="en-GB" w:bidi="ar-SA"/>
        </w:rPr>
        <w:t>و</w:t>
      </w:r>
      <w:r w:rsidRPr="006176FA">
        <w:rPr>
          <w:rFonts w:asciiTheme="majorBidi" w:hAnsiTheme="majorBidi" w:cstheme="majorBidi"/>
          <w:color w:val="0D0D0D" w:themeColor="text1" w:themeTint="F2"/>
          <w:sz w:val="26"/>
          <w:szCs w:val="26"/>
          <w:rtl/>
          <w:lang w:val="en-GB" w:bidi="ar-SA"/>
        </w:rPr>
        <w:t>ردستان.</w:t>
      </w:r>
    </w:p>
    <w:p w:rsidR="00557570" w:rsidRPr="00736506" w:rsidRDefault="001B2064" w:rsidP="00736506">
      <w:pPr>
        <w:numPr>
          <w:ilvl w:val="0"/>
          <w:numId w:val="17"/>
        </w:numPr>
        <w:spacing w:line="240" w:lineRule="auto"/>
        <w:contextualSpacing/>
        <w:jc w:val="lowKashida"/>
        <w:rPr>
          <w:rFonts w:asciiTheme="majorBidi" w:hAnsiTheme="majorBidi" w:cstheme="majorBidi"/>
          <w:color w:val="0D0D0D" w:themeColor="text1" w:themeTint="F2"/>
          <w:sz w:val="26"/>
          <w:szCs w:val="26"/>
          <w:lang w:val="en-GB" w:bidi="ar-SA"/>
        </w:rPr>
      </w:pPr>
      <w:r w:rsidRPr="006176FA">
        <w:rPr>
          <w:rFonts w:asciiTheme="majorBidi" w:hAnsiTheme="majorBidi" w:cstheme="majorBidi"/>
          <w:color w:val="0D0D0D" w:themeColor="text1" w:themeTint="F2"/>
          <w:sz w:val="26"/>
          <w:szCs w:val="26"/>
          <w:rtl/>
          <w:lang w:val="en-GB" w:bidi="ar-SA"/>
        </w:rPr>
        <w:t xml:space="preserve">خفض </w:t>
      </w:r>
      <w:r w:rsidR="005B58DF" w:rsidRPr="006176FA">
        <w:rPr>
          <w:rFonts w:asciiTheme="majorBidi" w:hAnsiTheme="majorBidi" w:cstheme="majorBidi"/>
          <w:color w:val="0D0D0D" w:themeColor="text1" w:themeTint="F2"/>
          <w:sz w:val="26"/>
          <w:szCs w:val="26"/>
          <w:rtl/>
          <w:lang w:val="en-GB" w:bidi="ar-SA"/>
        </w:rPr>
        <w:t>الإنبعاثات</w:t>
      </w:r>
      <w:r w:rsidRPr="006176FA">
        <w:rPr>
          <w:rFonts w:asciiTheme="majorBidi" w:hAnsiTheme="majorBidi" w:cstheme="majorBidi"/>
          <w:color w:val="0D0D0D" w:themeColor="text1" w:themeTint="F2"/>
          <w:sz w:val="26"/>
          <w:szCs w:val="26"/>
          <w:rtl/>
          <w:lang w:val="en-GB" w:bidi="ar-SA"/>
        </w:rPr>
        <w:t xml:space="preserve"> الناجمة عن التخمر المعوي في الماشية والأغنام عن </w:t>
      </w:r>
      <w:r w:rsidR="001741EC" w:rsidRPr="006176FA">
        <w:rPr>
          <w:rFonts w:asciiTheme="majorBidi" w:hAnsiTheme="majorBidi" w:cstheme="majorBidi"/>
          <w:color w:val="0D0D0D" w:themeColor="text1" w:themeTint="F2"/>
          <w:sz w:val="26"/>
          <w:szCs w:val="26"/>
          <w:rtl/>
          <w:lang w:val="en-GB" w:bidi="ar-SA"/>
        </w:rPr>
        <w:t xml:space="preserve">طريق تحديد </w:t>
      </w:r>
      <w:r w:rsidR="008E1D13" w:rsidRPr="006176FA">
        <w:rPr>
          <w:rFonts w:asciiTheme="majorBidi" w:hAnsiTheme="majorBidi" w:cstheme="majorBidi"/>
          <w:color w:val="0D0D0D" w:themeColor="text1" w:themeTint="F2"/>
          <w:sz w:val="26"/>
          <w:szCs w:val="26"/>
          <w:rtl/>
          <w:lang w:val="en-GB" w:bidi="ar-SA"/>
        </w:rPr>
        <w:t xml:space="preserve">وتحسين </w:t>
      </w:r>
      <w:r w:rsidR="001741EC" w:rsidRPr="006176FA">
        <w:rPr>
          <w:rFonts w:asciiTheme="majorBidi" w:hAnsiTheme="majorBidi" w:cstheme="majorBidi"/>
          <w:color w:val="0D0D0D" w:themeColor="text1" w:themeTint="F2"/>
          <w:sz w:val="26"/>
          <w:szCs w:val="26"/>
          <w:rtl/>
          <w:lang w:val="en-GB" w:bidi="ar-SA"/>
        </w:rPr>
        <w:t>الأ</w:t>
      </w:r>
      <w:r w:rsidR="008E1D13" w:rsidRPr="006176FA">
        <w:rPr>
          <w:rFonts w:asciiTheme="majorBidi" w:hAnsiTheme="majorBidi" w:cstheme="majorBidi"/>
          <w:color w:val="0D0D0D" w:themeColor="text1" w:themeTint="F2"/>
          <w:sz w:val="26"/>
          <w:szCs w:val="26"/>
          <w:rtl/>
          <w:lang w:val="en-GB" w:bidi="ar-SA"/>
        </w:rPr>
        <w:t>علاف</w:t>
      </w:r>
      <w:r w:rsidR="001741EC" w:rsidRPr="006176FA">
        <w:rPr>
          <w:rFonts w:asciiTheme="majorBidi" w:hAnsiTheme="majorBidi" w:cstheme="majorBidi"/>
          <w:color w:val="0D0D0D" w:themeColor="text1" w:themeTint="F2"/>
          <w:sz w:val="26"/>
          <w:szCs w:val="26"/>
          <w:rtl/>
          <w:lang w:val="en-GB" w:bidi="ar-SA"/>
        </w:rPr>
        <w:t xml:space="preserve"> الملائمة لها.</w:t>
      </w:r>
    </w:p>
    <w:p w:rsidR="00677C92" w:rsidRPr="006176FA" w:rsidRDefault="00677C92" w:rsidP="00677C92">
      <w:pPr>
        <w:spacing w:line="240" w:lineRule="auto"/>
        <w:contextualSpacing/>
        <w:jc w:val="lowKashida"/>
        <w:rPr>
          <w:rFonts w:asciiTheme="majorBidi" w:hAnsiTheme="majorBidi" w:cstheme="majorBidi"/>
          <w:color w:val="0D0D0D" w:themeColor="text1" w:themeTint="F2"/>
          <w:sz w:val="26"/>
          <w:szCs w:val="26"/>
          <w:rtl/>
          <w:lang w:val="en-GB" w:bidi="ar-SA"/>
        </w:rPr>
      </w:pPr>
    </w:p>
    <w:p w:rsidR="001B2064" w:rsidRPr="006176FA" w:rsidRDefault="000D2BC4" w:rsidP="00C540E0">
      <w:pPr>
        <w:spacing w:line="240" w:lineRule="auto"/>
        <w:contextualSpacing/>
        <w:jc w:val="lowKashida"/>
        <w:rPr>
          <w:rFonts w:asciiTheme="majorBidi" w:hAnsiTheme="majorBidi" w:cstheme="majorBidi"/>
          <w:b/>
          <w:bCs/>
          <w:color w:val="0D0D0D" w:themeColor="text1" w:themeTint="F2"/>
          <w:sz w:val="26"/>
          <w:szCs w:val="26"/>
          <w:u w:val="single"/>
          <w:rtl/>
          <w:lang w:val="en-GB"/>
        </w:rPr>
      </w:pPr>
      <w:r w:rsidRPr="006176FA">
        <w:rPr>
          <w:rFonts w:asciiTheme="majorBidi" w:hAnsiTheme="majorBidi" w:cstheme="majorBidi"/>
          <w:b/>
          <w:bCs/>
          <w:color w:val="0D0D0D" w:themeColor="text1" w:themeTint="F2"/>
          <w:sz w:val="26"/>
          <w:szCs w:val="26"/>
          <w:u w:val="single"/>
          <w:rtl/>
          <w:lang w:val="en-GB"/>
        </w:rPr>
        <w:t xml:space="preserve">4- </w:t>
      </w:r>
      <w:r w:rsidR="001B2064" w:rsidRPr="006176FA">
        <w:rPr>
          <w:rFonts w:asciiTheme="majorBidi" w:hAnsiTheme="majorBidi" w:cstheme="majorBidi"/>
          <w:b/>
          <w:bCs/>
          <w:color w:val="0D0D0D" w:themeColor="text1" w:themeTint="F2"/>
          <w:sz w:val="26"/>
          <w:szCs w:val="26"/>
          <w:u w:val="single"/>
          <w:rtl/>
          <w:lang w:val="en-GB"/>
        </w:rPr>
        <w:t>قطاع النفايات:</w:t>
      </w:r>
    </w:p>
    <w:p w:rsidR="001B2064" w:rsidRPr="006176FA" w:rsidRDefault="001B2064" w:rsidP="004C54F2">
      <w:pPr>
        <w:spacing w:line="240" w:lineRule="auto"/>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 xml:space="preserve">يسعى العراق </w:t>
      </w:r>
      <w:r w:rsidR="00275DFC" w:rsidRPr="006176FA">
        <w:rPr>
          <w:rFonts w:asciiTheme="majorBidi" w:hAnsiTheme="majorBidi" w:cstheme="majorBidi"/>
          <w:color w:val="0D0D0D" w:themeColor="text1" w:themeTint="F2"/>
          <w:sz w:val="26"/>
          <w:szCs w:val="26"/>
          <w:rtl/>
          <w:lang w:val="en-GB"/>
        </w:rPr>
        <w:t>إلى</w:t>
      </w:r>
      <w:r w:rsidRPr="006176FA">
        <w:rPr>
          <w:rFonts w:asciiTheme="majorBidi" w:hAnsiTheme="majorBidi" w:cstheme="majorBidi"/>
          <w:color w:val="0D0D0D" w:themeColor="text1" w:themeTint="F2"/>
          <w:sz w:val="26"/>
          <w:szCs w:val="26"/>
          <w:rtl/>
          <w:lang w:val="en-GB"/>
        </w:rPr>
        <w:t xml:space="preserve"> توطين س</w:t>
      </w:r>
      <w:r w:rsidR="00DD759A" w:rsidRPr="006176FA">
        <w:rPr>
          <w:rFonts w:asciiTheme="majorBidi" w:hAnsiTheme="majorBidi" w:cstheme="majorBidi"/>
          <w:color w:val="0D0D0D" w:themeColor="text1" w:themeTint="F2"/>
          <w:sz w:val="26"/>
          <w:szCs w:val="26"/>
          <w:rtl/>
          <w:lang w:val="en-GB"/>
        </w:rPr>
        <w:t>ُ</w:t>
      </w:r>
      <w:r w:rsidRPr="006176FA">
        <w:rPr>
          <w:rFonts w:asciiTheme="majorBidi" w:hAnsiTheme="majorBidi" w:cstheme="majorBidi"/>
          <w:color w:val="0D0D0D" w:themeColor="text1" w:themeTint="F2"/>
          <w:sz w:val="26"/>
          <w:szCs w:val="26"/>
          <w:rtl/>
          <w:lang w:val="en-GB"/>
        </w:rPr>
        <w:t>بل ال</w:t>
      </w:r>
      <w:r w:rsidR="004C54F2"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 xml:space="preserve">ستثمار </w:t>
      </w:r>
      <w:r w:rsidR="005B58DF" w:rsidRPr="006176FA">
        <w:rPr>
          <w:rFonts w:asciiTheme="majorBidi" w:hAnsiTheme="majorBidi" w:cstheme="majorBidi"/>
          <w:color w:val="0D0D0D" w:themeColor="text1" w:themeTint="F2"/>
          <w:sz w:val="26"/>
          <w:szCs w:val="26"/>
          <w:rtl/>
          <w:lang w:val="en-GB"/>
        </w:rPr>
        <w:t>الأخضر</w:t>
      </w:r>
      <w:r w:rsidRPr="006176FA">
        <w:rPr>
          <w:rFonts w:asciiTheme="majorBidi" w:hAnsiTheme="majorBidi" w:cstheme="majorBidi"/>
          <w:color w:val="0D0D0D" w:themeColor="text1" w:themeTint="F2"/>
          <w:sz w:val="26"/>
          <w:szCs w:val="26"/>
          <w:rtl/>
          <w:lang w:val="en-GB"/>
        </w:rPr>
        <w:t xml:space="preserve"> في </w:t>
      </w:r>
      <w:r w:rsidR="00F21FF1" w:rsidRPr="006176FA">
        <w:rPr>
          <w:rFonts w:asciiTheme="majorBidi" w:hAnsiTheme="majorBidi" w:cstheme="majorBidi"/>
          <w:color w:val="0D0D0D" w:themeColor="text1" w:themeTint="F2"/>
          <w:sz w:val="26"/>
          <w:szCs w:val="26"/>
          <w:rtl/>
          <w:lang w:val="en-GB"/>
        </w:rPr>
        <w:t>إدارة</w:t>
      </w:r>
      <w:r w:rsidRPr="006176FA">
        <w:rPr>
          <w:rFonts w:asciiTheme="majorBidi" w:hAnsiTheme="majorBidi" w:cstheme="majorBidi"/>
          <w:color w:val="0D0D0D" w:themeColor="text1" w:themeTint="F2"/>
          <w:sz w:val="26"/>
          <w:szCs w:val="26"/>
          <w:rtl/>
          <w:lang w:val="en-GB"/>
        </w:rPr>
        <w:t xml:space="preserve"> النفايات بمختلف </w:t>
      </w:r>
      <w:r w:rsidR="005B58DF" w:rsidRPr="006176FA">
        <w:rPr>
          <w:rFonts w:asciiTheme="majorBidi" w:hAnsiTheme="majorBidi" w:cstheme="majorBidi"/>
          <w:color w:val="0D0D0D" w:themeColor="text1" w:themeTint="F2"/>
          <w:sz w:val="26"/>
          <w:szCs w:val="26"/>
          <w:rtl/>
          <w:lang w:val="en-GB"/>
        </w:rPr>
        <w:t>أنواعها</w:t>
      </w:r>
      <w:r w:rsidRPr="006176FA">
        <w:rPr>
          <w:rFonts w:asciiTheme="majorBidi" w:hAnsiTheme="majorBidi" w:cstheme="majorBidi"/>
          <w:color w:val="0D0D0D" w:themeColor="text1" w:themeTint="F2"/>
          <w:sz w:val="26"/>
          <w:szCs w:val="26"/>
          <w:rtl/>
          <w:lang w:val="en-GB"/>
        </w:rPr>
        <w:t xml:space="preserve"> لتنويع مصادر </w:t>
      </w:r>
      <w:r w:rsidR="005E2FB8" w:rsidRPr="006176FA">
        <w:rPr>
          <w:rFonts w:asciiTheme="majorBidi" w:hAnsiTheme="majorBidi" w:cstheme="majorBidi"/>
          <w:color w:val="0D0D0D" w:themeColor="text1" w:themeTint="F2"/>
          <w:sz w:val="26"/>
          <w:szCs w:val="26"/>
          <w:rtl/>
          <w:lang w:val="en-GB"/>
        </w:rPr>
        <w:t>إقتصاد</w:t>
      </w:r>
      <w:r w:rsidRPr="006176FA">
        <w:rPr>
          <w:rFonts w:asciiTheme="majorBidi" w:hAnsiTheme="majorBidi" w:cstheme="majorBidi"/>
          <w:color w:val="0D0D0D" w:themeColor="text1" w:themeTint="F2"/>
          <w:sz w:val="26"/>
          <w:szCs w:val="26"/>
          <w:rtl/>
          <w:lang w:val="en-GB"/>
        </w:rPr>
        <w:t>ه من خلال ال</w:t>
      </w:r>
      <w:r w:rsidR="005B58DF" w:rsidRPr="006176FA">
        <w:rPr>
          <w:rFonts w:asciiTheme="majorBidi" w:hAnsiTheme="majorBidi" w:cstheme="majorBidi"/>
          <w:color w:val="0D0D0D" w:themeColor="text1" w:themeTint="F2"/>
          <w:sz w:val="26"/>
          <w:szCs w:val="26"/>
          <w:rtl/>
          <w:lang w:val="en-GB"/>
        </w:rPr>
        <w:t>إجراءات</w:t>
      </w:r>
      <w:r w:rsidRPr="006176FA">
        <w:rPr>
          <w:rFonts w:asciiTheme="majorBidi" w:hAnsiTheme="majorBidi" w:cstheme="majorBidi"/>
          <w:color w:val="0D0D0D" w:themeColor="text1" w:themeTint="F2"/>
          <w:sz w:val="26"/>
          <w:szCs w:val="26"/>
          <w:rtl/>
          <w:lang w:val="en-GB"/>
        </w:rPr>
        <w:t xml:space="preserve"> التالية:</w:t>
      </w:r>
    </w:p>
    <w:p w:rsidR="001B2064" w:rsidRPr="006176FA" w:rsidRDefault="005B58DF" w:rsidP="001760F6">
      <w:pPr>
        <w:numPr>
          <w:ilvl w:val="0"/>
          <w:numId w:val="12"/>
        </w:numPr>
        <w:tabs>
          <w:tab w:val="left" w:pos="691"/>
        </w:tabs>
        <w:spacing w:line="240" w:lineRule="auto"/>
        <w:ind w:left="691" w:hanging="450"/>
        <w:contextualSpacing/>
        <w:jc w:val="lowKashida"/>
        <w:rPr>
          <w:rFonts w:asciiTheme="majorBidi" w:hAnsiTheme="majorBidi" w:cstheme="majorBidi"/>
          <w:color w:val="0D0D0D" w:themeColor="text1" w:themeTint="F2"/>
          <w:sz w:val="26"/>
          <w:szCs w:val="26"/>
          <w:lang w:val="en-GB" w:bidi="ar-SA"/>
        </w:rPr>
      </w:pPr>
      <w:r w:rsidRPr="006176FA">
        <w:rPr>
          <w:rFonts w:asciiTheme="majorBidi" w:hAnsiTheme="majorBidi" w:cstheme="majorBidi"/>
          <w:color w:val="0D0D0D" w:themeColor="text1" w:themeTint="F2"/>
          <w:sz w:val="26"/>
          <w:szCs w:val="26"/>
          <w:rtl/>
          <w:lang w:val="en-GB" w:bidi="ar-SA"/>
        </w:rPr>
        <w:t>إصدار</w:t>
      </w:r>
      <w:r w:rsidR="001B2064" w:rsidRPr="006176FA">
        <w:rPr>
          <w:rFonts w:asciiTheme="majorBidi" w:hAnsiTheme="majorBidi" w:cstheme="majorBidi"/>
          <w:color w:val="0D0D0D" w:themeColor="text1" w:themeTint="F2"/>
          <w:sz w:val="26"/>
          <w:szCs w:val="26"/>
          <w:rtl/>
          <w:lang w:val="en-GB" w:bidi="ar-SA"/>
        </w:rPr>
        <w:t xml:space="preserve"> قانون </w:t>
      </w:r>
      <w:r w:rsidR="00F21FF1" w:rsidRPr="006176FA">
        <w:rPr>
          <w:rFonts w:asciiTheme="majorBidi" w:hAnsiTheme="majorBidi" w:cstheme="majorBidi"/>
          <w:color w:val="0D0D0D" w:themeColor="text1" w:themeTint="F2"/>
          <w:sz w:val="26"/>
          <w:szCs w:val="26"/>
          <w:rtl/>
          <w:lang w:val="en-GB" w:bidi="ar-SA"/>
        </w:rPr>
        <w:t>إدارة</w:t>
      </w:r>
      <w:r w:rsidR="001B2064" w:rsidRPr="006176FA">
        <w:rPr>
          <w:rFonts w:asciiTheme="majorBidi" w:hAnsiTheme="majorBidi" w:cstheme="majorBidi"/>
          <w:color w:val="0D0D0D" w:themeColor="text1" w:themeTint="F2"/>
          <w:sz w:val="26"/>
          <w:szCs w:val="26"/>
          <w:rtl/>
          <w:lang w:val="en-GB" w:bidi="ar-SA"/>
        </w:rPr>
        <w:t xml:space="preserve"> النفايات الصلبة، مما يشجع على تدوير النفايات وتحويل النفايات </w:t>
      </w:r>
      <w:r w:rsidR="00275DFC" w:rsidRPr="006176FA">
        <w:rPr>
          <w:rFonts w:asciiTheme="majorBidi" w:hAnsiTheme="majorBidi" w:cstheme="majorBidi"/>
          <w:color w:val="0D0D0D" w:themeColor="text1" w:themeTint="F2"/>
          <w:sz w:val="26"/>
          <w:szCs w:val="26"/>
          <w:rtl/>
          <w:lang w:val="en-GB" w:bidi="ar-SA"/>
        </w:rPr>
        <w:t>إلى</w:t>
      </w:r>
      <w:r w:rsidR="001B2064" w:rsidRPr="006176FA">
        <w:rPr>
          <w:rFonts w:asciiTheme="majorBidi" w:hAnsiTheme="majorBidi" w:cstheme="majorBidi"/>
          <w:color w:val="0D0D0D" w:themeColor="text1" w:themeTint="F2"/>
          <w:sz w:val="26"/>
          <w:szCs w:val="26"/>
          <w:rtl/>
          <w:lang w:val="en-GB" w:bidi="ar-SA"/>
        </w:rPr>
        <w:t xml:space="preserve"> طاقة، والقضاء على حرق النفايات.</w:t>
      </w:r>
    </w:p>
    <w:p w:rsidR="001B2064" w:rsidRPr="006176FA" w:rsidRDefault="005B58DF" w:rsidP="001760F6">
      <w:pPr>
        <w:numPr>
          <w:ilvl w:val="0"/>
          <w:numId w:val="12"/>
        </w:numPr>
        <w:tabs>
          <w:tab w:val="left" w:pos="720"/>
          <w:tab w:val="left" w:pos="5460"/>
        </w:tabs>
        <w:spacing w:line="240" w:lineRule="auto"/>
        <w:ind w:hanging="119"/>
        <w:contextualSpacing/>
        <w:jc w:val="lowKashida"/>
        <w:rPr>
          <w:rFonts w:asciiTheme="majorBidi" w:hAnsiTheme="majorBidi" w:cstheme="majorBidi"/>
          <w:color w:val="0D0D0D" w:themeColor="text1" w:themeTint="F2"/>
          <w:sz w:val="26"/>
          <w:szCs w:val="26"/>
          <w:rtl/>
          <w:lang w:val="en-GB" w:bidi="ar-SA"/>
        </w:rPr>
      </w:pPr>
      <w:r w:rsidRPr="006176FA">
        <w:rPr>
          <w:rFonts w:asciiTheme="majorBidi" w:hAnsiTheme="majorBidi" w:cstheme="majorBidi"/>
          <w:color w:val="0D0D0D" w:themeColor="text1" w:themeTint="F2"/>
          <w:sz w:val="26"/>
          <w:szCs w:val="26"/>
          <w:rtl/>
          <w:lang w:val="en-GB" w:bidi="ar-SA"/>
        </w:rPr>
        <w:t>إستخدام</w:t>
      </w:r>
      <w:r w:rsidR="001B2064" w:rsidRPr="006176FA">
        <w:rPr>
          <w:rFonts w:asciiTheme="majorBidi" w:hAnsiTheme="majorBidi" w:cstheme="majorBidi"/>
          <w:color w:val="0D0D0D" w:themeColor="text1" w:themeTint="F2"/>
          <w:sz w:val="26"/>
          <w:szCs w:val="26"/>
          <w:rtl/>
          <w:lang w:val="en-GB" w:bidi="ar-SA"/>
        </w:rPr>
        <w:t xml:space="preserve"> تقنية البلازما لإنتاج الطاقة الكهربائية من النفايات.</w:t>
      </w:r>
    </w:p>
    <w:p w:rsidR="001B2064" w:rsidRPr="006176FA" w:rsidRDefault="001B2064" w:rsidP="001760F6">
      <w:pPr>
        <w:numPr>
          <w:ilvl w:val="0"/>
          <w:numId w:val="12"/>
        </w:numPr>
        <w:tabs>
          <w:tab w:val="left" w:pos="720"/>
          <w:tab w:val="left" w:pos="5460"/>
        </w:tabs>
        <w:spacing w:line="240" w:lineRule="auto"/>
        <w:ind w:hanging="119"/>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bidi="ar-SA"/>
        </w:rPr>
        <w:t>تطبيق نظام متكامل ل</w:t>
      </w:r>
      <w:r w:rsidR="00F21FF1" w:rsidRPr="006176FA">
        <w:rPr>
          <w:rFonts w:asciiTheme="majorBidi" w:hAnsiTheme="majorBidi" w:cstheme="majorBidi"/>
          <w:color w:val="0D0D0D" w:themeColor="text1" w:themeTint="F2"/>
          <w:sz w:val="26"/>
          <w:szCs w:val="26"/>
          <w:rtl/>
          <w:lang w:val="en-GB" w:bidi="ar-SA"/>
        </w:rPr>
        <w:t>إدارة</w:t>
      </w:r>
      <w:r w:rsidRPr="006176FA">
        <w:rPr>
          <w:rFonts w:asciiTheme="majorBidi" w:hAnsiTheme="majorBidi" w:cstheme="majorBidi"/>
          <w:color w:val="0D0D0D" w:themeColor="text1" w:themeTint="F2"/>
          <w:sz w:val="26"/>
          <w:szCs w:val="26"/>
          <w:rtl/>
          <w:lang w:val="en-GB" w:bidi="ar-SA"/>
        </w:rPr>
        <w:t xml:space="preserve"> النفايات</w:t>
      </w:r>
      <w:r w:rsidRPr="006176FA">
        <w:rPr>
          <w:rFonts w:asciiTheme="majorBidi" w:hAnsiTheme="majorBidi" w:cstheme="majorBidi"/>
          <w:color w:val="0D0D0D" w:themeColor="text1" w:themeTint="F2"/>
          <w:sz w:val="26"/>
          <w:szCs w:val="26"/>
          <w:rtl/>
          <w:lang w:val="en-GB"/>
        </w:rPr>
        <w:t>.</w:t>
      </w:r>
    </w:p>
    <w:p w:rsidR="001B2064" w:rsidRDefault="004C54F2" w:rsidP="001760F6">
      <w:pPr>
        <w:numPr>
          <w:ilvl w:val="0"/>
          <w:numId w:val="12"/>
        </w:numPr>
        <w:spacing w:line="240" w:lineRule="auto"/>
        <w:ind w:hanging="119"/>
        <w:contextualSpacing/>
        <w:jc w:val="lowKashida"/>
        <w:rPr>
          <w:rFonts w:asciiTheme="majorBidi" w:hAnsiTheme="majorBidi" w:cstheme="majorBidi"/>
          <w:color w:val="0D0D0D" w:themeColor="text1" w:themeTint="F2"/>
          <w:sz w:val="26"/>
          <w:szCs w:val="26"/>
          <w:u w:val="single"/>
          <w:lang w:val="en-GB"/>
        </w:rPr>
      </w:pPr>
      <w:r w:rsidRPr="006176FA">
        <w:rPr>
          <w:rFonts w:asciiTheme="majorBidi" w:hAnsiTheme="majorBidi" w:cstheme="majorBidi"/>
          <w:color w:val="0D0D0D" w:themeColor="text1" w:themeTint="F2"/>
          <w:sz w:val="26"/>
          <w:szCs w:val="26"/>
          <w:rtl/>
          <w:lang w:val="en-GB"/>
        </w:rPr>
        <w:t>إ</w:t>
      </w:r>
      <w:r w:rsidR="001B2064" w:rsidRPr="006176FA">
        <w:rPr>
          <w:rFonts w:asciiTheme="majorBidi" w:hAnsiTheme="majorBidi" w:cstheme="majorBidi"/>
          <w:color w:val="0D0D0D" w:themeColor="text1" w:themeTint="F2"/>
          <w:sz w:val="26"/>
          <w:szCs w:val="26"/>
          <w:rtl/>
          <w:lang w:val="en-GB" w:bidi="ar-SA"/>
        </w:rPr>
        <w:t xml:space="preserve">ستثمار الميثان الناجم عن مواقع طمر النفايات في </w:t>
      </w:r>
      <w:r w:rsidRPr="006176FA">
        <w:rPr>
          <w:rFonts w:asciiTheme="majorBidi" w:hAnsiTheme="majorBidi" w:cstheme="majorBidi"/>
          <w:color w:val="0D0D0D" w:themeColor="text1" w:themeTint="F2"/>
          <w:sz w:val="26"/>
          <w:szCs w:val="26"/>
          <w:rtl/>
          <w:lang w:val="en-GB" w:bidi="ar-SA"/>
        </w:rPr>
        <w:t>إ</w:t>
      </w:r>
      <w:r w:rsidR="001B2064" w:rsidRPr="006176FA">
        <w:rPr>
          <w:rFonts w:asciiTheme="majorBidi" w:hAnsiTheme="majorBidi" w:cstheme="majorBidi"/>
          <w:color w:val="0D0D0D" w:themeColor="text1" w:themeTint="F2"/>
          <w:sz w:val="26"/>
          <w:szCs w:val="26"/>
          <w:rtl/>
          <w:lang w:val="en-GB" w:bidi="ar-SA"/>
        </w:rPr>
        <w:t>نتاج الطاقة الكهربائية.</w:t>
      </w:r>
    </w:p>
    <w:p w:rsidR="007D7024" w:rsidRPr="008665DA" w:rsidRDefault="007D7024" w:rsidP="001760F6">
      <w:pPr>
        <w:numPr>
          <w:ilvl w:val="0"/>
          <w:numId w:val="12"/>
        </w:numPr>
        <w:spacing w:line="240" w:lineRule="auto"/>
        <w:ind w:hanging="119"/>
        <w:contextualSpacing/>
        <w:jc w:val="lowKashida"/>
        <w:rPr>
          <w:rFonts w:asciiTheme="majorBidi" w:hAnsiTheme="majorBidi" w:cstheme="majorBidi"/>
          <w:color w:val="0D0D0D" w:themeColor="text1" w:themeTint="F2"/>
          <w:sz w:val="26"/>
          <w:szCs w:val="26"/>
          <w:lang w:val="en-GB"/>
        </w:rPr>
      </w:pPr>
      <w:r w:rsidRPr="008665DA">
        <w:rPr>
          <w:rFonts w:asciiTheme="majorBidi" w:hAnsiTheme="majorBidi" w:cstheme="majorBidi" w:hint="cs"/>
          <w:color w:val="0D0D0D" w:themeColor="text1" w:themeTint="F2"/>
          <w:sz w:val="26"/>
          <w:szCs w:val="26"/>
          <w:rtl/>
          <w:lang w:val="en-GB"/>
        </w:rPr>
        <w:t>مشروع تدويرالاطارات</w:t>
      </w:r>
      <w:r w:rsidR="00557570">
        <w:rPr>
          <w:rFonts w:asciiTheme="majorBidi" w:hAnsiTheme="majorBidi" w:cstheme="majorBidi" w:hint="cs"/>
          <w:color w:val="0D0D0D" w:themeColor="text1" w:themeTint="F2"/>
          <w:sz w:val="26"/>
          <w:szCs w:val="26"/>
          <w:rtl/>
          <w:lang w:val="en-GB"/>
        </w:rPr>
        <w:t>.</w:t>
      </w:r>
      <w:r w:rsidRPr="008665DA">
        <w:rPr>
          <w:rFonts w:asciiTheme="majorBidi" w:hAnsiTheme="majorBidi" w:cstheme="majorBidi" w:hint="cs"/>
          <w:color w:val="0D0D0D" w:themeColor="text1" w:themeTint="F2"/>
          <w:sz w:val="26"/>
          <w:szCs w:val="26"/>
          <w:rtl/>
          <w:lang w:val="en-GB"/>
        </w:rPr>
        <w:t xml:space="preserve"> </w:t>
      </w:r>
    </w:p>
    <w:p w:rsidR="001B2064" w:rsidRPr="006176FA" w:rsidRDefault="001B2064" w:rsidP="006176FA">
      <w:pPr>
        <w:numPr>
          <w:ilvl w:val="0"/>
          <w:numId w:val="12"/>
        </w:numPr>
        <w:spacing w:line="240" w:lineRule="auto"/>
        <w:ind w:left="691" w:hanging="450"/>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إنتاج الطاقة من خلال معالجة النفايات لتوليد الكهرباء وللتدفئة خاصة في المدن الحديثة المجاورة لمحطات معالجة</w:t>
      </w:r>
      <w:r w:rsidR="008E1D13" w:rsidRPr="006176FA">
        <w:rPr>
          <w:rFonts w:asciiTheme="majorBidi" w:hAnsiTheme="majorBidi" w:cstheme="majorBidi"/>
          <w:color w:val="0D0D0D" w:themeColor="text1" w:themeTint="F2"/>
          <w:sz w:val="26"/>
          <w:szCs w:val="26"/>
          <w:rtl/>
          <w:lang w:val="en-GB"/>
        </w:rPr>
        <w:t xml:space="preserve"> مياه ال</w:t>
      </w:r>
      <w:r w:rsidR="008D09F2" w:rsidRPr="006176FA">
        <w:rPr>
          <w:rFonts w:asciiTheme="majorBidi" w:hAnsiTheme="majorBidi" w:cstheme="majorBidi"/>
          <w:color w:val="0D0D0D" w:themeColor="text1" w:themeTint="F2"/>
          <w:sz w:val="26"/>
          <w:szCs w:val="26"/>
          <w:rtl/>
          <w:lang w:val="en-GB"/>
        </w:rPr>
        <w:t>صحي</w:t>
      </w:r>
      <w:r w:rsidR="00557570">
        <w:rPr>
          <w:rFonts w:asciiTheme="majorBidi" w:hAnsiTheme="majorBidi" w:cstheme="majorBidi" w:hint="cs"/>
          <w:color w:val="0D0D0D" w:themeColor="text1" w:themeTint="F2"/>
          <w:sz w:val="26"/>
          <w:szCs w:val="26"/>
          <w:rtl/>
          <w:lang w:val="en-GB"/>
        </w:rPr>
        <w:t>.</w:t>
      </w:r>
      <w:r w:rsidR="008E1D13" w:rsidRPr="006176FA">
        <w:rPr>
          <w:rFonts w:asciiTheme="majorBidi" w:hAnsiTheme="majorBidi" w:cstheme="majorBidi"/>
          <w:color w:val="0D0D0D" w:themeColor="text1" w:themeTint="F2"/>
          <w:sz w:val="26"/>
          <w:szCs w:val="26"/>
          <w:rtl/>
          <w:lang w:val="en-GB"/>
        </w:rPr>
        <w:t xml:space="preserve"> </w:t>
      </w:r>
    </w:p>
    <w:p w:rsidR="001B2064" w:rsidRPr="006176FA" w:rsidRDefault="00FB41F3" w:rsidP="004C54F2">
      <w:pPr>
        <w:spacing w:after="0" w:line="240" w:lineRule="auto"/>
        <w:jc w:val="lowKashida"/>
        <w:rPr>
          <w:rFonts w:asciiTheme="majorBidi" w:eastAsiaTheme="minorEastAsia" w:hAnsiTheme="majorBidi" w:cstheme="majorBidi"/>
          <w:b/>
          <w:bCs/>
          <w:color w:val="0D0D0D" w:themeColor="text1" w:themeTint="F2"/>
          <w:sz w:val="26"/>
          <w:szCs w:val="26"/>
          <w:u w:val="single"/>
          <w:rtl/>
        </w:rPr>
      </w:pPr>
      <w:r w:rsidRPr="006176FA">
        <w:rPr>
          <w:rFonts w:asciiTheme="majorBidi" w:eastAsiaTheme="minorEastAsia" w:hAnsiTheme="majorBidi" w:cstheme="majorBidi"/>
          <w:b/>
          <w:bCs/>
          <w:color w:val="0D0D0D" w:themeColor="text1" w:themeTint="F2"/>
          <w:sz w:val="26"/>
          <w:szCs w:val="26"/>
          <w:u w:val="single"/>
          <w:rtl/>
        </w:rPr>
        <w:lastRenderedPageBreak/>
        <w:t xml:space="preserve">5- </w:t>
      </w:r>
      <w:r w:rsidR="001B2064" w:rsidRPr="006176FA">
        <w:rPr>
          <w:rFonts w:asciiTheme="majorBidi" w:eastAsiaTheme="minorEastAsia" w:hAnsiTheme="majorBidi" w:cstheme="majorBidi"/>
          <w:b/>
          <w:bCs/>
          <w:color w:val="0D0D0D" w:themeColor="text1" w:themeTint="F2"/>
          <w:sz w:val="26"/>
          <w:szCs w:val="26"/>
          <w:u w:val="single"/>
          <w:rtl/>
        </w:rPr>
        <w:t>قطاع ال</w:t>
      </w:r>
      <w:r w:rsidR="004C54F2" w:rsidRPr="006176FA">
        <w:rPr>
          <w:rFonts w:asciiTheme="majorBidi" w:eastAsiaTheme="minorEastAsia" w:hAnsiTheme="majorBidi" w:cstheme="majorBidi"/>
          <w:b/>
          <w:bCs/>
          <w:color w:val="0D0D0D" w:themeColor="text1" w:themeTint="F2"/>
          <w:sz w:val="26"/>
          <w:szCs w:val="26"/>
          <w:u w:val="single"/>
          <w:rtl/>
        </w:rPr>
        <w:t>إ</w:t>
      </w:r>
      <w:r w:rsidR="001B2064" w:rsidRPr="006176FA">
        <w:rPr>
          <w:rFonts w:asciiTheme="majorBidi" w:eastAsiaTheme="minorEastAsia" w:hAnsiTheme="majorBidi" w:cstheme="majorBidi"/>
          <w:b/>
          <w:bCs/>
          <w:color w:val="0D0D0D" w:themeColor="text1" w:themeTint="F2"/>
          <w:sz w:val="26"/>
          <w:szCs w:val="26"/>
          <w:u w:val="single"/>
          <w:rtl/>
        </w:rPr>
        <w:t>سكان</w:t>
      </w:r>
      <w:r w:rsidR="004C54F2" w:rsidRPr="006176FA">
        <w:rPr>
          <w:rFonts w:asciiTheme="majorBidi" w:eastAsiaTheme="minorEastAsia" w:hAnsiTheme="majorBidi" w:cstheme="majorBidi"/>
          <w:b/>
          <w:bCs/>
          <w:color w:val="0D0D0D" w:themeColor="text1" w:themeTint="F2"/>
          <w:sz w:val="26"/>
          <w:szCs w:val="26"/>
          <w:u w:val="single"/>
          <w:rtl/>
        </w:rPr>
        <w:t>:</w:t>
      </w:r>
    </w:p>
    <w:p w:rsidR="001B2064" w:rsidRPr="006176FA" w:rsidRDefault="004C54F2" w:rsidP="004C54F2">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يسعى العراق من خلال قطاع الاسكان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تطبيق مفاهيم ترشيد </w:t>
      </w:r>
      <w:r w:rsidR="005B58DF" w:rsidRPr="006176FA">
        <w:rPr>
          <w:rFonts w:asciiTheme="majorBidi" w:eastAsiaTheme="minorEastAsia" w:hAnsiTheme="majorBidi" w:cstheme="majorBidi"/>
          <w:color w:val="0D0D0D" w:themeColor="text1" w:themeTint="F2"/>
          <w:sz w:val="26"/>
          <w:szCs w:val="26"/>
          <w:rtl/>
        </w:rPr>
        <w:t>إستهلاك</w:t>
      </w:r>
      <w:r w:rsidR="001B2064" w:rsidRPr="006176FA">
        <w:rPr>
          <w:rFonts w:asciiTheme="majorBidi" w:eastAsiaTheme="minorEastAsia" w:hAnsiTheme="majorBidi" w:cstheme="majorBidi"/>
          <w:color w:val="0D0D0D" w:themeColor="text1" w:themeTint="F2"/>
          <w:sz w:val="26"/>
          <w:szCs w:val="26"/>
          <w:rtl/>
        </w:rPr>
        <w:t xml:space="preserve"> الطاقة الكهربائية والتوجه نحو مسارات منخفضة </w:t>
      </w:r>
      <w:r w:rsidR="005B58DF" w:rsidRPr="006176FA">
        <w:rPr>
          <w:rFonts w:asciiTheme="majorBidi" w:eastAsiaTheme="minorEastAsia" w:hAnsiTheme="majorBidi" w:cstheme="majorBidi"/>
          <w:color w:val="0D0D0D" w:themeColor="text1" w:themeTint="F2"/>
          <w:sz w:val="26"/>
          <w:szCs w:val="26"/>
          <w:rtl/>
        </w:rPr>
        <w:t>الإنبعاثات</w:t>
      </w:r>
      <w:r w:rsidR="001B2064" w:rsidRPr="006176FA">
        <w:rPr>
          <w:rFonts w:asciiTheme="majorBidi" w:eastAsiaTheme="minorEastAsia" w:hAnsiTheme="majorBidi" w:cstheme="majorBidi"/>
          <w:color w:val="0D0D0D" w:themeColor="text1" w:themeTint="F2"/>
          <w:sz w:val="26"/>
          <w:szCs w:val="26"/>
          <w:rtl/>
        </w:rPr>
        <w:t xml:space="preserve"> </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عتمادا</w:t>
      </w:r>
      <w:r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 على توطين م</w:t>
      </w:r>
      <w:r w:rsidR="00741418" w:rsidRPr="006176FA">
        <w:rPr>
          <w:rFonts w:asciiTheme="majorBidi" w:eastAsiaTheme="minorEastAsia" w:hAnsiTheme="majorBidi" w:cstheme="majorBidi"/>
          <w:color w:val="0D0D0D" w:themeColor="text1" w:themeTint="F2"/>
          <w:sz w:val="26"/>
          <w:szCs w:val="26"/>
          <w:rtl/>
        </w:rPr>
        <w:t>ب</w:t>
      </w:r>
      <w:r w:rsidR="001B2064" w:rsidRPr="006176FA">
        <w:rPr>
          <w:rFonts w:asciiTheme="majorBidi" w:eastAsiaTheme="minorEastAsia" w:hAnsiTheme="majorBidi" w:cstheme="majorBidi"/>
          <w:color w:val="0D0D0D" w:themeColor="text1" w:themeTint="F2"/>
          <w:sz w:val="26"/>
          <w:szCs w:val="26"/>
          <w:rtl/>
        </w:rPr>
        <w:t xml:space="preserve">اديء لتحفيز </w:t>
      </w:r>
      <w:r w:rsidR="005B58DF" w:rsidRPr="006176FA">
        <w:rPr>
          <w:rFonts w:asciiTheme="majorBidi" w:eastAsiaTheme="minorEastAsia" w:hAnsiTheme="majorBidi" w:cstheme="majorBidi"/>
          <w:color w:val="0D0D0D" w:themeColor="text1" w:themeTint="F2"/>
          <w:sz w:val="26"/>
          <w:szCs w:val="26"/>
          <w:rtl/>
        </w:rPr>
        <w:t>إستخدام</w:t>
      </w:r>
      <w:r w:rsidR="001B2064" w:rsidRPr="006176FA">
        <w:rPr>
          <w:rFonts w:asciiTheme="majorBidi" w:eastAsiaTheme="minorEastAsia" w:hAnsiTheme="majorBidi" w:cstheme="majorBidi"/>
          <w:color w:val="0D0D0D" w:themeColor="text1" w:themeTint="F2"/>
          <w:sz w:val="26"/>
          <w:szCs w:val="26"/>
          <w:rtl/>
        </w:rPr>
        <w:t xml:space="preserve"> الطاقة المتجددة في العراق</w:t>
      </w:r>
      <w:r w:rsidR="00AC7723" w:rsidRPr="006176FA">
        <w:rPr>
          <w:rFonts w:asciiTheme="majorBidi" w:eastAsiaTheme="minorEastAsia" w:hAnsiTheme="majorBidi" w:cstheme="majorBidi"/>
          <w:color w:val="0D0D0D" w:themeColor="text1" w:themeTint="F2"/>
          <w:sz w:val="26"/>
          <w:szCs w:val="26"/>
          <w:rtl/>
        </w:rPr>
        <w:t>، وكما يأتي:</w:t>
      </w:r>
    </w:p>
    <w:p w:rsidR="001B2064" w:rsidRPr="006176FA" w:rsidRDefault="001B2064" w:rsidP="002E3D4B">
      <w:pPr>
        <w:tabs>
          <w:tab w:val="left" w:pos="720"/>
          <w:tab w:val="left" w:pos="5460"/>
        </w:tabs>
        <w:spacing w:line="240" w:lineRule="auto"/>
        <w:ind w:left="241"/>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 xml:space="preserve">1- </w:t>
      </w:r>
      <w:r w:rsidR="005B58DF" w:rsidRPr="006176FA">
        <w:rPr>
          <w:rFonts w:asciiTheme="majorBidi" w:hAnsiTheme="majorBidi" w:cstheme="majorBidi"/>
          <w:color w:val="0D0D0D" w:themeColor="text1" w:themeTint="F2"/>
          <w:sz w:val="26"/>
          <w:szCs w:val="26"/>
          <w:rtl/>
          <w:lang w:val="en-GB"/>
        </w:rPr>
        <w:t>إستخدام</w:t>
      </w:r>
      <w:r w:rsidRPr="006176FA">
        <w:rPr>
          <w:rFonts w:asciiTheme="majorBidi" w:hAnsiTheme="majorBidi" w:cstheme="majorBidi"/>
          <w:color w:val="0D0D0D" w:themeColor="text1" w:themeTint="F2"/>
          <w:sz w:val="26"/>
          <w:szCs w:val="26"/>
          <w:rtl/>
          <w:lang w:val="en-GB"/>
        </w:rPr>
        <w:t xml:space="preserve"> تقنيات الإنارة الموفرة للطاقة.</w:t>
      </w:r>
    </w:p>
    <w:p w:rsidR="001B2064" w:rsidRPr="006176FA" w:rsidRDefault="001B2064" w:rsidP="002E3D4B">
      <w:pPr>
        <w:tabs>
          <w:tab w:val="left" w:pos="720"/>
          <w:tab w:val="left" w:pos="5460"/>
        </w:tabs>
        <w:spacing w:line="240" w:lineRule="auto"/>
        <w:ind w:left="241"/>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 xml:space="preserve">2- </w:t>
      </w:r>
      <w:r w:rsidR="005B58DF" w:rsidRPr="006176FA">
        <w:rPr>
          <w:rFonts w:asciiTheme="majorBidi" w:hAnsiTheme="majorBidi" w:cstheme="majorBidi"/>
          <w:color w:val="0D0D0D" w:themeColor="text1" w:themeTint="F2"/>
          <w:sz w:val="26"/>
          <w:szCs w:val="26"/>
          <w:rtl/>
          <w:lang w:val="en-GB"/>
        </w:rPr>
        <w:t>إستخدام</w:t>
      </w:r>
      <w:r w:rsidRPr="006176FA">
        <w:rPr>
          <w:rFonts w:asciiTheme="majorBidi" w:hAnsiTheme="majorBidi" w:cstheme="majorBidi"/>
          <w:color w:val="0D0D0D" w:themeColor="text1" w:themeTint="F2"/>
          <w:sz w:val="26"/>
          <w:szCs w:val="26"/>
          <w:rtl/>
          <w:lang w:val="en-GB"/>
        </w:rPr>
        <w:t xml:space="preserve"> تقنيات العزل الحراري.</w:t>
      </w:r>
    </w:p>
    <w:p w:rsidR="001B2064" w:rsidRPr="006176FA" w:rsidRDefault="001B2064" w:rsidP="002E3D4B">
      <w:pPr>
        <w:tabs>
          <w:tab w:val="left" w:pos="720"/>
          <w:tab w:val="left" w:pos="5460"/>
        </w:tabs>
        <w:spacing w:line="240" w:lineRule="auto"/>
        <w:ind w:left="241"/>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 xml:space="preserve">3- </w:t>
      </w:r>
      <w:r w:rsidR="005B58DF" w:rsidRPr="006176FA">
        <w:rPr>
          <w:rFonts w:asciiTheme="majorBidi" w:hAnsiTheme="majorBidi" w:cstheme="majorBidi"/>
          <w:color w:val="0D0D0D" w:themeColor="text1" w:themeTint="F2"/>
          <w:sz w:val="26"/>
          <w:szCs w:val="26"/>
          <w:rtl/>
          <w:lang w:val="en-GB"/>
        </w:rPr>
        <w:t>إصدار</w:t>
      </w:r>
      <w:r w:rsidRPr="006176FA">
        <w:rPr>
          <w:rFonts w:asciiTheme="majorBidi" w:hAnsiTheme="majorBidi" w:cstheme="majorBidi"/>
          <w:color w:val="0D0D0D" w:themeColor="text1" w:themeTint="F2"/>
          <w:sz w:val="26"/>
          <w:szCs w:val="26"/>
          <w:rtl/>
          <w:lang w:val="en-GB"/>
        </w:rPr>
        <w:t xml:space="preserve"> كودات البناء </w:t>
      </w:r>
      <w:r w:rsidR="005B58DF" w:rsidRPr="006176FA">
        <w:rPr>
          <w:rFonts w:asciiTheme="majorBidi" w:hAnsiTheme="majorBidi" w:cstheme="majorBidi"/>
          <w:color w:val="0D0D0D" w:themeColor="text1" w:themeTint="F2"/>
          <w:sz w:val="26"/>
          <w:szCs w:val="26"/>
          <w:rtl/>
          <w:lang w:val="en-GB"/>
        </w:rPr>
        <w:t>الأخضر</w:t>
      </w:r>
      <w:r w:rsidRPr="006176FA">
        <w:rPr>
          <w:rFonts w:asciiTheme="majorBidi" w:hAnsiTheme="majorBidi" w:cstheme="majorBidi"/>
          <w:color w:val="0D0D0D" w:themeColor="text1" w:themeTint="F2"/>
          <w:sz w:val="26"/>
          <w:szCs w:val="26"/>
          <w:rtl/>
          <w:lang w:val="en-GB"/>
        </w:rPr>
        <w:t xml:space="preserve"> والتقنيات الحديثة للعزل الحراري والإنارة والمدن المستدامة.</w:t>
      </w:r>
    </w:p>
    <w:p w:rsidR="001B2064" w:rsidRPr="006176FA" w:rsidRDefault="001B2064" w:rsidP="002E3D4B">
      <w:pPr>
        <w:tabs>
          <w:tab w:val="left" w:pos="720"/>
          <w:tab w:val="left" w:pos="5460"/>
        </w:tabs>
        <w:spacing w:line="240" w:lineRule="auto"/>
        <w:ind w:left="241"/>
        <w:contextualSpacing/>
        <w:jc w:val="lowKashida"/>
        <w:rPr>
          <w:rFonts w:asciiTheme="majorBidi" w:hAnsiTheme="majorBidi" w:cstheme="majorBidi"/>
          <w:color w:val="0D0D0D" w:themeColor="text1" w:themeTint="F2"/>
          <w:sz w:val="26"/>
          <w:szCs w:val="26"/>
          <w:rtl/>
          <w:lang w:val="en-GB"/>
        </w:rPr>
      </w:pPr>
      <w:r w:rsidRPr="006176FA">
        <w:rPr>
          <w:rFonts w:asciiTheme="majorBidi" w:hAnsiTheme="majorBidi" w:cstheme="majorBidi"/>
          <w:color w:val="0D0D0D" w:themeColor="text1" w:themeTint="F2"/>
          <w:sz w:val="26"/>
          <w:szCs w:val="26"/>
          <w:rtl/>
          <w:lang w:val="en-GB"/>
        </w:rPr>
        <w:t xml:space="preserve">4- </w:t>
      </w:r>
      <w:r w:rsidR="005B58DF" w:rsidRPr="006176FA">
        <w:rPr>
          <w:rFonts w:asciiTheme="majorBidi" w:hAnsiTheme="majorBidi" w:cstheme="majorBidi"/>
          <w:color w:val="0D0D0D" w:themeColor="text1" w:themeTint="F2"/>
          <w:sz w:val="26"/>
          <w:szCs w:val="26"/>
          <w:rtl/>
          <w:lang w:val="en-GB" w:bidi="ar-SA"/>
        </w:rPr>
        <w:t>إستخدام</w:t>
      </w:r>
      <w:r w:rsidRPr="006176FA">
        <w:rPr>
          <w:rFonts w:asciiTheme="majorBidi" w:hAnsiTheme="majorBidi" w:cstheme="majorBidi"/>
          <w:color w:val="0D0D0D" w:themeColor="text1" w:themeTint="F2"/>
          <w:sz w:val="26"/>
          <w:szCs w:val="26"/>
          <w:rtl/>
          <w:lang w:val="en-GB" w:bidi="ar-SA"/>
        </w:rPr>
        <w:t xml:space="preserve"> التصميم الفعال </w:t>
      </w:r>
      <w:r w:rsidR="001F30E3" w:rsidRPr="006176FA">
        <w:rPr>
          <w:rFonts w:asciiTheme="majorBidi" w:hAnsiTheme="majorBidi" w:cstheme="majorBidi"/>
          <w:color w:val="0D0D0D" w:themeColor="text1" w:themeTint="F2"/>
          <w:sz w:val="26"/>
          <w:szCs w:val="26"/>
          <w:rtl/>
          <w:lang w:val="en-GB" w:bidi="ar-SA"/>
        </w:rPr>
        <w:t>للمباني للإ</w:t>
      </w:r>
      <w:r w:rsidRPr="006176FA">
        <w:rPr>
          <w:rFonts w:asciiTheme="majorBidi" w:hAnsiTheme="majorBidi" w:cstheme="majorBidi"/>
          <w:color w:val="0D0D0D" w:themeColor="text1" w:themeTint="F2"/>
          <w:sz w:val="26"/>
          <w:szCs w:val="26"/>
          <w:rtl/>
          <w:lang w:val="en-GB" w:bidi="ar-SA"/>
        </w:rPr>
        <w:t>ستفادة القصوى من الإضاءة والطاقة الشمسية.</w:t>
      </w:r>
    </w:p>
    <w:p w:rsidR="001B2064" w:rsidRPr="006176FA" w:rsidRDefault="001B2064" w:rsidP="008665DA">
      <w:pPr>
        <w:tabs>
          <w:tab w:val="left" w:pos="720"/>
          <w:tab w:val="left" w:pos="5460"/>
        </w:tabs>
        <w:spacing w:after="0" w:line="240" w:lineRule="auto"/>
        <w:ind w:left="241"/>
        <w:contextualSpacing/>
        <w:jc w:val="lowKashida"/>
        <w:rPr>
          <w:rFonts w:asciiTheme="majorBidi" w:hAnsiTheme="majorBidi" w:cstheme="majorBidi"/>
          <w:color w:val="0D0D0D" w:themeColor="text1" w:themeTint="F2"/>
          <w:sz w:val="26"/>
          <w:szCs w:val="26"/>
          <w:rtl/>
          <w:lang w:val="en-GB" w:bidi="ar-SA"/>
        </w:rPr>
      </w:pPr>
      <w:r w:rsidRPr="006176FA">
        <w:rPr>
          <w:rFonts w:asciiTheme="majorBidi" w:hAnsiTheme="majorBidi" w:cstheme="majorBidi"/>
          <w:color w:val="0D0D0D" w:themeColor="text1" w:themeTint="F2"/>
          <w:sz w:val="26"/>
          <w:szCs w:val="26"/>
          <w:rtl/>
          <w:lang w:val="en-GB" w:bidi="ar-SA"/>
        </w:rPr>
        <w:t>5- تنفيذ تقنيات الطاقة الكهروضوئية للكهرباء الموزعة في المناطق والمدن الصغيرة.</w:t>
      </w:r>
    </w:p>
    <w:p w:rsidR="001B2064" w:rsidRPr="006176FA" w:rsidRDefault="001B2064" w:rsidP="008665DA">
      <w:pPr>
        <w:tabs>
          <w:tab w:val="left" w:pos="720"/>
          <w:tab w:val="left" w:pos="5460"/>
        </w:tabs>
        <w:spacing w:after="0" w:line="240" w:lineRule="auto"/>
        <w:ind w:left="241"/>
        <w:contextualSpacing/>
        <w:jc w:val="lowKashida"/>
        <w:rPr>
          <w:rFonts w:asciiTheme="majorBidi" w:hAnsiTheme="majorBidi" w:cstheme="majorBidi"/>
          <w:color w:val="0D0D0D" w:themeColor="text1" w:themeTint="F2"/>
          <w:sz w:val="26"/>
          <w:szCs w:val="26"/>
          <w:rtl/>
          <w:lang w:val="en-GB" w:bidi="ar-SA"/>
        </w:rPr>
      </w:pPr>
      <w:r w:rsidRPr="006176FA">
        <w:rPr>
          <w:rFonts w:asciiTheme="majorBidi" w:hAnsiTheme="majorBidi" w:cstheme="majorBidi"/>
          <w:color w:val="0D0D0D" w:themeColor="text1" w:themeTint="F2"/>
          <w:sz w:val="26"/>
          <w:szCs w:val="26"/>
          <w:rtl/>
          <w:lang w:val="en-GB" w:bidi="ar-SA"/>
        </w:rPr>
        <w:t xml:space="preserve">6- تصميم متكامل يتضمن </w:t>
      </w:r>
      <w:r w:rsidR="005B58DF" w:rsidRPr="006176FA">
        <w:rPr>
          <w:rFonts w:asciiTheme="majorBidi" w:hAnsiTheme="majorBidi" w:cstheme="majorBidi"/>
          <w:color w:val="0D0D0D" w:themeColor="text1" w:themeTint="F2"/>
          <w:sz w:val="26"/>
          <w:szCs w:val="26"/>
          <w:rtl/>
          <w:lang w:val="en-GB" w:bidi="ar-SA"/>
        </w:rPr>
        <w:t>إستخدام</w:t>
      </w:r>
      <w:r w:rsidRPr="006176FA">
        <w:rPr>
          <w:rFonts w:asciiTheme="majorBidi" w:hAnsiTheme="majorBidi" w:cstheme="majorBidi"/>
          <w:color w:val="0D0D0D" w:themeColor="text1" w:themeTint="F2"/>
          <w:sz w:val="26"/>
          <w:szCs w:val="26"/>
          <w:rtl/>
          <w:lang w:val="en-GB" w:bidi="ar-SA"/>
        </w:rPr>
        <w:t xml:space="preserve"> تكنولوجيا العدادات الذكية داخل المباني.</w:t>
      </w:r>
      <w:r w:rsidRPr="006176FA">
        <w:rPr>
          <w:rFonts w:asciiTheme="majorBidi" w:hAnsiTheme="majorBidi" w:cstheme="majorBidi"/>
          <w:color w:val="0D0D0D" w:themeColor="text1" w:themeTint="F2"/>
          <w:sz w:val="26"/>
          <w:szCs w:val="26"/>
          <w:rtl/>
          <w:lang w:val="en-GB" w:bidi="ar-SA"/>
        </w:rPr>
        <w:br/>
        <w:t>7- التوجه نحو الطاقة الشمسية الكهروضوئية المتكاملة في المباني.</w:t>
      </w:r>
    </w:p>
    <w:p w:rsidR="008665DA" w:rsidRDefault="001B2064" w:rsidP="008665DA">
      <w:pPr>
        <w:spacing w:after="0" w:line="240" w:lineRule="auto"/>
        <w:ind w:left="241"/>
        <w:jc w:val="lowKashida"/>
        <w:rPr>
          <w:rFonts w:asciiTheme="majorBidi" w:eastAsiaTheme="minorEastAsia" w:hAnsiTheme="majorBidi" w:cstheme="majorBidi"/>
          <w:color w:val="0D0D0D" w:themeColor="text1" w:themeTint="F2"/>
          <w:sz w:val="26"/>
          <w:szCs w:val="26"/>
          <w:rtl/>
          <w:lang w:bidi="ar-SA"/>
        </w:rPr>
      </w:pPr>
      <w:r w:rsidRPr="006176FA">
        <w:rPr>
          <w:rFonts w:asciiTheme="majorBidi" w:eastAsiaTheme="minorEastAsia" w:hAnsiTheme="majorBidi" w:cstheme="majorBidi"/>
          <w:color w:val="0D0D0D" w:themeColor="text1" w:themeTint="F2"/>
          <w:sz w:val="26"/>
          <w:szCs w:val="26"/>
          <w:rtl/>
          <w:lang w:bidi="ar-SA"/>
        </w:rPr>
        <w:t>8- تعزيز إنتاج و</w:t>
      </w:r>
      <w:r w:rsidR="005B58DF" w:rsidRPr="006176FA">
        <w:rPr>
          <w:rFonts w:asciiTheme="majorBidi" w:eastAsiaTheme="minorEastAsia" w:hAnsiTheme="majorBidi" w:cstheme="majorBidi"/>
          <w:color w:val="0D0D0D" w:themeColor="text1" w:themeTint="F2"/>
          <w:sz w:val="26"/>
          <w:szCs w:val="26"/>
          <w:rtl/>
          <w:lang w:bidi="ar-SA"/>
        </w:rPr>
        <w:t>إستخدام</w:t>
      </w:r>
      <w:r w:rsidRPr="006176FA">
        <w:rPr>
          <w:rFonts w:asciiTheme="majorBidi" w:eastAsiaTheme="minorEastAsia" w:hAnsiTheme="majorBidi" w:cstheme="majorBidi"/>
          <w:color w:val="0D0D0D" w:themeColor="text1" w:themeTint="F2"/>
          <w:sz w:val="26"/>
          <w:szCs w:val="26"/>
          <w:rtl/>
          <w:lang w:bidi="ar-SA"/>
        </w:rPr>
        <w:t xml:space="preserve"> مواد البناء والمنتجات المحلية الصديقة للبيئة.</w:t>
      </w:r>
    </w:p>
    <w:p w:rsidR="008665DA" w:rsidRPr="004D4ED4" w:rsidRDefault="004D4ED4" w:rsidP="008665DA">
      <w:pPr>
        <w:pStyle w:val="CommentText"/>
        <w:bidi/>
        <w:spacing w:after="0"/>
        <w:ind w:left="567" w:hanging="284"/>
        <w:rPr>
          <w:rtl/>
          <w:lang w:val="en-US" w:bidi="ar-IQ"/>
        </w:rPr>
      </w:pPr>
      <w:r>
        <w:rPr>
          <w:rFonts w:asciiTheme="majorBidi" w:eastAsiaTheme="minorEastAsia" w:hAnsiTheme="majorBidi" w:cstheme="majorBidi" w:hint="cs"/>
          <w:color w:val="0D0D0D" w:themeColor="text1" w:themeTint="F2"/>
          <w:sz w:val="26"/>
          <w:szCs w:val="26"/>
          <w:rtl/>
        </w:rPr>
        <w:t xml:space="preserve">9- </w:t>
      </w:r>
      <w:r w:rsidR="008665DA">
        <w:rPr>
          <w:rFonts w:hint="cs"/>
          <w:rtl/>
        </w:rPr>
        <w:t xml:space="preserve">استخدام تقنيات الاالبناء الحديثة مثل </w:t>
      </w:r>
      <w:r w:rsidR="008665DA">
        <w:rPr>
          <w:lang w:val="en-US"/>
        </w:rPr>
        <w:t xml:space="preserve"> </w:t>
      </w:r>
      <w:r w:rsidR="008665DA">
        <w:rPr>
          <w:lang w:val="en-US" w:bidi="ar-IQ"/>
        </w:rPr>
        <w:t>GRC</w:t>
      </w:r>
      <w:r w:rsidR="008665DA">
        <w:rPr>
          <w:rFonts w:hint="cs"/>
          <w:rtl/>
          <w:lang w:val="en-US" w:bidi="ar-IQ"/>
        </w:rPr>
        <w:t xml:space="preserve"> و </w:t>
      </w:r>
      <w:r w:rsidR="008665DA">
        <w:rPr>
          <w:lang w:val="en-US" w:bidi="ar-IQ"/>
        </w:rPr>
        <w:t>ICF</w:t>
      </w:r>
      <w:r w:rsidR="008665DA">
        <w:rPr>
          <w:rFonts w:hint="cs"/>
          <w:rtl/>
          <w:lang w:val="en-US" w:bidi="ar-IQ"/>
        </w:rPr>
        <w:t xml:space="preserve"> التي تتمثل بتقليل كمية حديد التسليح ومادة الاسمنت المستخدم في البناء</w:t>
      </w:r>
    </w:p>
    <w:p w:rsidR="004D4ED4" w:rsidRDefault="004D4ED4"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677C92" w:rsidRDefault="00677C92"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677C92" w:rsidRDefault="00677C92"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677C92" w:rsidRDefault="00677C92"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677C92" w:rsidRDefault="00677C92"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677C92" w:rsidRDefault="00677C92"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677C92" w:rsidRDefault="00677C92"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677C92" w:rsidRDefault="00677C92" w:rsidP="008665DA">
      <w:pPr>
        <w:spacing w:line="240" w:lineRule="auto"/>
        <w:jc w:val="lowKashida"/>
        <w:rPr>
          <w:rFonts w:asciiTheme="majorBidi" w:eastAsiaTheme="minorEastAsia" w:hAnsiTheme="majorBidi" w:cstheme="majorBidi"/>
          <w:color w:val="0D0D0D" w:themeColor="text1" w:themeTint="F2"/>
          <w:sz w:val="26"/>
          <w:szCs w:val="26"/>
          <w:rtl/>
        </w:rPr>
      </w:pPr>
    </w:p>
    <w:p w:rsidR="00677C92" w:rsidRDefault="00677C92"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7634E3" w:rsidRDefault="007634E3"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7634E3" w:rsidRDefault="007634E3"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736506" w:rsidRDefault="00736506"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7634E3" w:rsidRDefault="007634E3" w:rsidP="00117314">
      <w:pPr>
        <w:spacing w:line="240" w:lineRule="auto"/>
        <w:ind w:left="241"/>
        <w:jc w:val="lowKashida"/>
        <w:rPr>
          <w:rFonts w:asciiTheme="majorBidi" w:eastAsiaTheme="minorEastAsia" w:hAnsiTheme="majorBidi" w:cstheme="majorBidi"/>
          <w:color w:val="0D0D0D" w:themeColor="text1" w:themeTint="F2"/>
          <w:sz w:val="26"/>
          <w:szCs w:val="26"/>
          <w:lang w:bidi="ar-SA"/>
        </w:rPr>
      </w:pPr>
    </w:p>
    <w:p w:rsidR="007634E3" w:rsidRPr="006176FA" w:rsidRDefault="007634E3" w:rsidP="00117314">
      <w:pPr>
        <w:spacing w:line="240" w:lineRule="auto"/>
        <w:ind w:left="241"/>
        <w:jc w:val="lowKashida"/>
        <w:rPr>
          <w:rFonts w:asciiTheme="majorBidi" w:eastAsiaTheme="minorEastAsia" w:hAnsiTheme="majorBidi" w:cstheme="majorBidi"/>
          <w:color w:val="0D0D0D" w:themeColor="text1" w:themeTint="F2"/>
          <w:sz w:val="26"/>
          <w:szCs w:val="26"/>
          <w:rtl/>
          <w:lang w:bidi="ar-SA"/>
        </w:rPr>
      </w:pPr>
    </w:p>
    <w:p w:rsidR="001A726C" w:rsidRPr="006176FA" w:rsidRDefault="001A726C" w:rsidP="001A726C">
      <w:pPr>
        <w:keepNext/>
        <w:keepLines/>
        <w:spacing w:line="240" w:lineRule="auto"/>
        <w:jc w:val="center"/>
        <w:outlineLvl w:val="0"/>
        <w:rPr>
          <w:rFonts w:asciiTheme="majorBidi" w:eastAsiaTheme="majorEastAsia" w:hAnsiTheme="majorBidi" w:cstheme="majorBidi"/>
          <w:b/>
          <w:bCs/>
          <w:color w:val="0D0D0D" w:themeColor="text1" w:themeTint="F2"/>
          <w:sz w:val="26"/>
          <w:szCs w:val="26"/>
          <w:rtl/>
          <w:lang w:val="en-GB" w:bidi="ar-SA"/>
        </w:rPr>
      </w:pPr>
      <w:bookmarkStart w:id="3" w:name="_Toc57383754"/>
      <w:bookmarkStart w:id="4" w:name="_Toc57384685"/>
      <w:bookmarkStart w:id="5" w:name="_Toc57384688"/>
      <w:bookmarkStart w:id="6" w:name="_Toc59498516"/>
      <w:bookmarkEnd w:id="3"/>
      <w:bookmarkEnd w:id="4"/>
      <w:r w:rsidRPr="006176FA">
        <w:rPr>
          <w:rFonts w:asciiTheme="majorBidi" w:eastAsiaTheme="majorEastAsia" w:hAnsiTheme="majorBidi" w:cstheme="majorBidi"/>
          <w:b/>
          <w:bCs/>
          <w:color w:val="0D0D0D" w:themeColor="text1" w:themeTint="F2"/>
          <w:sz w:val="26"/>
          <w:szCs w:val="26"/>
          <w:rtl/>
          <w:lang w:val="en-GB" w:bidi="ar-SA"/>
        </w:rPr>
        <w:lastRenderedPageBreak/>
        <w:t xml:space="preserve">الفصل </w:t>
      </w:r>
      <w:r w:rsidR="00CA0459" w:rsidRPr="006176FA">
        <w:rPr>
          <w:rFonts w:asciiTheme="majorBidi" w:eastAsiaTheme="majorEastAsia" w:hAnsiTheme="majorBidi" w:cstheme="majorBidi"/>
          <w:b/>
          <w:bCs/>
          <w:color w:val="0D0D0D" w:themeColor="text1" w:themeTint="F2"/>
          <w:sz w:val="26"/>
          <w:szCs w:val="26"/>
          <w:rtl/>
          <w:lang w:val="en-GB" w:bidi="ar-SA"/>
        </w:rPr>
        <w:t>الرابع</w:t>
      </w:r>
    </w:p>
    <w:p w:rsidR="001B2064" w:rsidRPr="006176FA" w:rsidRDefault="001B2064" w:rsidP="00C540E0">
      <w:pPr>
        <w:keepNext/>
        <w:keepLines/>
        <w:spacing w:line="240" w:lineRule="auto"/>
        <w:jc w:val="lowKashida"/>
        <w:outlineLvl w:val="0"/>
        <w:rPr>
          <w:rFonts w:asciiTheme="majorBidi" w:eastAsiaTheme="majorEastAsia" w:hAnsiTheme="majorBidi" w:cstheme="majorBidi"/>
          <w:b/>
          <w:bCs/>
          <w:color w:val="0D0D0D" w:themeColor="text1" w:themeTint="F2"/>
          <w:sz w:val="26"/>
          <w:szCs w:val="26"/>
          <w:rtl/>
          <w:lang w:val="en-GB" w:bidi="ar-SA"/>
        </w:rPr>
      </w:pPr>
      <w:r w:rsidRPr="006176FA">
        <w:rPr>
          <w:rFonts w:asciiTheme="majorBidi" w:eastAsiaTheme="majorEastAsia" w:hAnsiTheme="majorBidi" w:cstheme="majorBidi"/>
          <w:b/>
          <w:bCs/>
          <w:color w:val="0D0D0D" w:themeColor="text1" w:themeTint="F2"/>
          <w:sz w:val="26"/>
          <w:szCs w:val="26"/>
          <w:rtl/>
          <w:lang w:val="en-GB" w:bidi="ar-SA"/>
        </w:rPr>
        <w:t>الرصد والإبلاغ والتحقق:</w:t>
      </w:r>
      <w:bookmarkEnd w:id="5"/>
      <w:bookmarkEnd w:id="6"/>
    </w:p>
    <w:p w:rsidR="00E35AA2" w:rsidRPr="006176FA" w:rsidRDefault="000B18F8" w:rsidP="000B18F8">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1A726C"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ي</w:t>
      </w:r>
      <w:r w:rsidR="00821D0B"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عتبر نظام الرصد </w:t>
      </w:r>
      <w:r w:rsidR="005E4B5D" w:rsidRPr="006176FA">
        <w:rPr>
          <w:rFonts w:asciiTheme="majorBidi" w:eastAsiaTheme="minorEastAsia" w:hAnsiTheme="majorBidi" w:cstheme="majorBidi"/>
          <w:color w:val="0D0D0D" w:themeColor="text1" w:themeTint="F2"/>
          <w:sz w:val="26"/>
          <w:szCs w:val="26"/>
          <w:rtl/>
        </w:rPr>
        <w:t xml:space="preserve">والإبلاغ </w:t>
      </w:r>
      <w:r w:rsidR="001B2064" w:rsidRPr="006176FA">
        <w:rPr>
          <w:rFonts w:asciiTheme="majorBidi" w:eastAsiaTheme="minorEastAsia" w:hAnsiTheme="majorBidi" w:cstheme="majorBidi"/>
          <w:color w:val="0D0D0D" w:themeColor="text1" w:themeTint="F2"/>
          <w:sz w:val="26"/>
          <w:szCs w:val="26"/>
          <w:rtl/>
        </w:rPr>
        <w:t>وال</w:t>
      </w:r>
      <w:r w:rsidR="009B51F8" w:rsidRPr="006176FA">
        <w:rPr>
          <w:rFonts w:asciiTheme="majorBidi" w:eastAsiaTheme="minorEastAsia" w:hAnsiTheme="majorBidi" w:cstheme="majorBidi"/>
          <w:color w:val="0D0D0D" w:themeColor="text1" w:themeTint="F2"/>
          <w:sz w:val="26"/>
          <w:szCs w:val="26"/>
          <w:rtl/>
        </w:rPr>
        <w:t xml:space="preserve">تحقق </w:t>
      </w:r>
      <w:r w:rsidR="005E2FB8" w:rsidRPr="006176FA">
        <w:rPr>
          <w:rFonts w:asciiTheme="majorBidi" w:eastAsiaTheme="minorEastAsia" w:hAnsiTheme="majorBidi" w:cstheme="majorBidi"/>
          <w:color w:val="0D0D0D" w:themeColor="text1" w:themeTint="F2"/>
          <w:sz w:val="26"/>
          <w:szCs w:val="26"/>
          <w:rtl/>
        </w:rPr>
        <w:t>أحد</w:t>
      </w:r>
      <w:r w:rsidR="005E4B5D" w:rsidRPr="006176FA">
        <w:rPr>
          <w:rFonts w:asciiTheme="majorBidi" w:eastAsiaTheme="minorEastAsia" w:hAnsiTheme="majorBidi" w:cstheme="majorBidi"/>
          <w:color w:val="0D0D0D" w:themeColor="text1" w:themeTint="F2"/>
          <w:sz w:val="26"/>
          <w:szCs w:val="26"/>
          <w:rtl/>
        </w:rPr>
        <w:t xml:space="preserve"> </w:t>
      </w:r>
      <w:r w:rsidR="009B51F8" w:rsidRPr="006176FA">
        <w:rPr>
          <w:rFonts w:asciiTheme="majorBidi" w:eastAsiaTheme="minorEastAsia" w:hAnsiTheme="majorBidi" w:cstheme="majorBidi"/>
          <w:color w:val="0D0D0D" w:themeColor="text1" w:themeTint="F2"/>
          <w:sz w:val="26"/>
          <w:szCs w:val="26"/>
          <w:rtl/>
        </w:rPr>
        <w:t>اهم المتطلبات الضرورية</w:t>
      </w:r>
      <w:r w:rsidR="008E56E9" w:rsidRPr="006176FA">
        <w:rPr>
          <w:rFonts w:asciiTheme="majorBidi" w:eastAsiaTheme="minorEastAsia" w:hAnsiTheme="majorBidi" w:cstheme="majorBidi"/>
          <w:color w:val="0D0D0D" w:themeColor="text1" w:themeTint="F2"/>
          <w:sz w:val="26"/>
          <w:szCs w:val="26"/>
          <w:rtl/>
        </w:rPr>
        <w:t xml:space="preserve"> ل</w:t>
      </w:r>
      <w:r w:rsidR="009B51F8" w:rsidRPr="006176FA">
        <w:rPr>
          <w:rFonts w:asciiTheme="majorBidi" w:eastAsiaTheme="minorEastAsia" w:hAnsiTheme="majorBidi" w:cstheme="majorBidi"/>
          <w:color w:val="0D0D0D" w:themeColor="text1" w:themeTint="F2"/>
          <w:sz w:val="26"/>
          <w:szCs w:val="26"/>
          <w:rtl/>
        </w:rPr>
        <w:t xml:space="preserve">بناء نظام شفاف يعكس </w:t>
      </w:r>
      <w:r w:rsidRPr="006176FA">
        <w:rPr>
          <w:rFonts w:asciiTheme="majorBidi" w:eastAsiaTheme="minorEastAsia" w:hAnsiTheme="majorBidi" w:cstheme="majorBidi"/>
          <w:color w:val="0D0D0D" w:themeColor="text1" w:themeTint="F2"/>
          <w:sz w:val="26"/>
          <w:szCs w:val="26"/>
          <w:rtl/>
        </w:rPr>
        <w:t>إ</w:t>
      </w:r>
      <w:r w:rsidR="009B51F8" w:rsidRPr="006176FA">
        <w:rPr>
          <w:rFonts w:asciiTheme="majorBidi" w:eastAsiaTheme="minorEastAsia" w:hAnsiTheme="majorBidi" w:cstheme="majorBidi"/>
          <w:color w:val="0D0D0D" w:themeColor="text1" w:themeTint="F2"/>
          <w:sz w:val="26"/>
          <w:szCs w:val="26"/>
          <w:rtl/>
        </w:rPr>
        <w:t>حتياجاتنا</w:t>
      </w:r>
      <w:r w:rsidR="001B2064" w:rsidRPr="006176FA">
        <w:rPr>
          <w:rFonts w:asciiTheme="majorBidi" w:eastAsiaTheme="minorEastAsia" w:hAnsiTheme="majorBidi" w:cstheme="majorBidi"/>
          <w:color w:val="0D0D0D" w:themeColor="text1" w:themeTint="F2"/>
          <w:sz w:val="26"/>
          <w:szCs w:val="26"/>
          <w:rtl/>
        </w:rPr>
        <w:t xml:space="preserve"> وفق منهجية </w:t>
      </w:r>
      <w:r w:rsidR="009B51F8" w:rsidRPr="006176FA">
        <w:rPr>
          <w:rFonts w:asciiTheme="majorBidi" w:eastAsiaTheme="minorEastAsia" w:hAnsiTheme="majorBidi" w:cstheme="majorBidi"/>
          <w:color w:val="0D0D0D" w:themeColor="text1" w:themeTint="F2"/>
          <w:sz w:val="26"/>
          <w:szCs w:val="26"/>
          <w:rtl/>
        </w:rPr>
        <w:t>رصينة ن</w:t>
      </w:r>
      <w:r w:rsidR="001B2064" w:rsidRPr="006176FA">
        <w:rPr>
          <w:rFonts w:asciiTheme="majorBidi" w:eastAsiaTheme="minorEastAsia" w:hAnsiTheme="majorBidi" w:cstheme="majorBidi"/>
          <w:color w:val="0D0D0D" w:themeColor="text1" w:themeTint="F2"/>
          <w:sz w:val="26"/>
          <w:szCs w:val="26"/>
          <w:rtl/>
        </w:rPr>
        <w:t>ستطيع من خلالها رسم مسارات واضحة لتوصيف التشريعات والقوانين والتعليمات</w:t>
      </w:r>
      <w:r w:rsidR="00821D0B" w:rsidRPr="006176FA">
        <w:rPr>
          <w:rFonts w:asciiTheme="majorBidi" w:eastAsiaTheme="minorEastAsia" w:hAnsiTheme="majorBidi" w:cstheme="majorBidi"/>
          <w:color w:val="0D0D0D" w:themeColor="text1" w:themeTint="F2"/>
          <w:sz w:val="26"/>
          <w:szCs w:val="26"/>
          <w:rtl/>
        </w:rPr>
        <w:t xml:space="preserve"> الضرورية</w:t>
      </w:r>
      <w:r w:rsidR="001B2064" w:rsidRPr="006176FA">
        <w:rPr>
          <w:rFonts w:asciiTheme="majorBidi" w:eastAsiaTheme="minorEastAsia" w:hAnsiTheme="majorBidi" w:cstheme="majorBidi"/>
          <w:color w:val="0D0D0D" w:themeColor="text1" w:themeTint="F2"/>
          <w:sz w:val="26"/>
          <w:szCs w:val="26"/>
          <w:rtl/>
        </w:rPr>
        <w:t xml:space="preserve"> </w:t>
      </w:r>
      <w:r w:rsidR="00AD1A5B" w:rsidRPr="006176FA">
        <w:rPr>
          <w:rFonts w:asciiTheme="majorBidi" w:eastAsiaTheme="minorEastAsia" w:hAnsiTheme="majorBidi" w:cstheme="majorBidi"/>
          <w:color w:val="0D0D0D" w:themeColor="text1" w:themeTint="F2"/>
          <w:sz w:val="26"/>
          <w:szCs w:val="26"/>
          <w:rtl/>
        </w:rPr>
        <w:t xml:space="preserve">لتخفيف </w:t>
      </w:r>
      <w:r w:rsidR="005B58DF" w:rsidRPr="006176FA">
        <w:rPr>
          <w:rFonts w:asciiTheme="majorBidi" w:eastAsiaTheme="minorEastAsia" w:hAnsiTheme="majorBidi" w:cstheme="majorBidi"/>
          <w:color w:val="0D0D0D" w:themeColor="text1" w:themeTint="F2"/>
          <w:sz w:val="26"/>
          <w:szCs w:val="26"/>
          <w:rtl/>
        </w:rPr>
        <w:t>الإنبعاثات</w:t>
      </w:r>
      <w:r w:rsidR="001B2064" w:rsidRPr="006176FA">
        <w:rPr>
          <w:rFonts w:asciiTheme="majorBidi" w:eastAsiaTheme="minorEastAsia" w:hAnsiTheme="majorBidi" w:cstheme="majorBidi"/>
          <w:color w:val="0D0D0D" w:themeColor="text1" w:themeTint="F2"/>
          <w:sz w:val="26"/>
          <w:szCs w:val="26"/>
          <w:rtl/>
        </w:rPr>
        <w:t xml:space="preserve"> و</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نعكاسات ذلك على التكيف كما وسيساعد هذا النظام في تقيي</w:t>
      </w:r>
      <w:r w:rsidR="00AD1A5B" w:rsidRPr="006176FA">
        <w:rPr>
          <w:rFonts w:asciiTheme="majorBidi" w:eastAsiaTheme="minorEastAsia" w:hAnsiTheme="majorBidi" w:cstheme="majorBidi"/>
          <w:color w:val="0D0D0D" w:themeColor="text1" w:themeTint="F2"/>
          <w:sz w:val="26"/>
          <w:szCs w:val="26"/>
          <w:rtl/>
        </w:rPr>
        <w:t>م ال</w:t>
      </w:r>
      <w:r w:rsidRPr="006176FA">
        <w:rPr>
          <w:rFonts w:asciiTheme="majorBidi" w:eastAsiaTheme="minorEastAsia" w:hAnsiTheme="majorBidi" w:cstheme="majorBidi"/>
          <w:color w:val="0D0D0D" w:themeColor="text1" w:themeTint="F2"/>
          <w:sz w:val="26"/>
          <w:szCs w:val="26"/>
          <w:rtl/>
        </w:rPr>
        <w:t>إ</w:t>
      </w:r>
      <w:r w:rsidR="00AD1A5B" w:rsidRPr="006176FA">
        <w:rPr>
          <w:rFonts w:asciiTheme="majorBidi" w:eastAsiaTheme="minorEastAsia" w:hAnsiTheme="majorBidi" w:cstheme="majorBidi"/>
          <w:color w:val="0D0D0D" w:themeColor="text1" w:themeTint="F2"/>
          <w:sz w:val="26"/>
          <w:szCs w:val="26"/>
          <w:rtl/>
        </w:rPr>
        <w:t xml:space="preserve">حتياجات الوطنية للبلد من </w:t>
      </w:r>
      <w:r w:rsidR="005E4B5D" w:rsidRPr="006176FA">
        <w:rPr>
          <w:rFonts w:asciiTheme="majorBidi" w:eastAsiaTheme="minorEastAsia" w:hAnsiTheme="majorBidi" w:cstheme="majorBidi"/>
          <w:color w:val="0D0D0D" w:themeColor="text1" w:themeTint="F2"/>
          <w:sz w:val="26"/>
          <w:szCs w:val="26"/>
          <w:rtl/>
        </w:rPr>
        <w:t>تكنولوجيا</w:t>
      </w:r>
      <w:r w:rsidR="00AD1A5B" w:rsidRPr="006176FA">
        <w:rPr>
          <w:rFonts w:asciiTheme="majorBidi" w:eastAsiaTheme="minorEastAsia" w:hAnsiTheme="majorBidi" w:cstheme="majorBidi"/>
          <w:color w:val="0D0D0D" w:themeColor="text1" w:themeTint="F2"/>
          <w:sz w:val="26"/>
          <w:szCs w:val="26"/>
          <w:rtl/>
        </w:rPr>
        <w:t xml:space="preserve"> وبناء </w:t>
      </w:r>
      <w:r w:rsidR="001B2064" w:rsidRPr="006176FA">
        <w:rPr>
          <w:rFonts w:asciiTheme="majorBidi" w:eastAsiaTheme="minorEastAsia" w:hAnsiTheme="majorBidi" w:cstheme="majorBidi"/>
          <w:color w:val="0D0D0D" w:themeColor="text1" w:themeTint="F2"/>
          <w:sz w:val="26"/>
          <w:szCs w:val="26"/>
          <w:rtl/>
        </w:rPr>
        <w:t xml:space="preserve">القدرات لتعزيز مسارات </w:t>
      </w:r>
      <w:r w:rsidR="00AD1A5B" w:rsidRPr="006176FA">
        <w:rPr>
          <w:rFonts w:asciiTheme="majorBidi" w:eastAsiaTheme="minorEastAsia" w:hAnsiTheme="majorBidi" w:cstheme="majorBidi"/>
          <w:color w:val="0D0D0D" w:themeColor="text1" w:themeTint="F2"/>
          <w:sz w:val="26"/>
          <w:szCs w:val="26"/>
          <w:rtl/>
        </w:rPr>
        <w:t xml:space="preserve">خفض </w:t>
      </w:r>
      <w:r w:rsidR="005B58DF" w:rsidRPr="006176FA">
        <w:rPr>
          <w:rFonts w:asciiTheme="majorBidi" w:eastAsiaTheme="minorEastAsia" w:hAnsiTheme="majorBidi" w:cstheme="majorBidi"/>
          <w:color w:val="0D0D0D" w:themeColor="text1" w:themeTint="F2"/>
          <w:sz w:val="26"/>
          <w:szCs w:val="26"/>
          <w:rtl/>
        </w:rPr>
        <w:t>الإنبعاثات</w:t>
      </w:r>
      <w:r w:rsidR="001B2064" w:rsidRPr="006176FA">
        <w:rPr>
          <w:rFonts w:asciiTheme="majorBidi" w:eastAsiaTheme="minorEastAsia" w:hAnsiTheme="majorBidi" w:cstheme="majorBidi"/>
          <w:color w:val="0D0D0D" w:themeColor="text1" w:themeTint="F2"/>
          <w:sz w:val="26"/>
          <w:szCs w:val="26"/>
          <w:rtl/>
        </w:rPr>
        <w:t xml:space="preserve"> بكميات مدروسة </w:t>
      </w:r>
      <w:r w:rsidR="00757C38" w:rsidRPr="006176FA">
        <w:rPr>
          <w:rFonts w:asciiTheme="majorBidi" w:eastAsiaTheme="minorEastAsia" w:hAnsiTheme="majorBidi" w:cstheme="majorBidi"/>
          <w:color w:val="0D0D0D" w:themeColor="text1" w:themeTint="F2"/>
          <w:sz w:val="26"/>
          <w:szCs w:val="26"/>
          <w:rtl/>
        </w:rPr>
        <w:t>يمكن</w:t>
      </w:r>
      <w:r w:rsidR="00E06A02" w:rsidRPr="006176FA">
        <w:rPr>
          <w:rFonts w:asciiTheme="majorBidi" w:eastAsiaTheme="minorEastAsia" w:hAnsiTheme="majorBidi" w:cstheme="majorBidi"/>
          <w:color w:val="0D0D0D" w:themeColor="text1" w:themeTint="F2"/>
          <w:sz w:val="26"/>
          <w:szCs w:val="26"/>
          <w:rtl/>
        </w:rPr>
        <w:t xml:space="preserve"> الإ</w:t>
      </w:r>
      <w:r w:rsidR="001B2064" w:rsidRPr="006176FA">
        <w:rPr>
          <w:rFonts w:asciiTheme="majorBidi" w:eastAsiaTheme="minorEastAsia" w:hAnsiTheme="majorBidi" w:cstheme="majorBidi"/>
          <w:color w:val="0D0D0D" w:themeColor="text1" w:themeTint="F2"/>
          <w:sz w:val="26"/>
          <w:szCs w:val="26"/>
          <w:rtl/>
        </w:rPr>
        <w:t xml:space="preserve">بلاغ عنها بتوافر قياسات رقمية تستند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w:t>
      </w:r>
      <w:r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 xml:space="preserve">رضية تشريعية </w:t>
      </w:r>
      <w:r w:rsidR="00757C38" w:rsidRPr="006176FA">
        <w:rPr>
          <w:rFonts w:asciiTheme="majorBidi" w:eastAsiaTheme="minorEastAsia" w:hAnsiTheme="majorBidi" w:cstheme="majorBidi"/>
          <w:color w:val="0D0D0D" w:themeColor="text1" w:themeTint="F2"/>
          <w:sz w:val="26"/>
          <w:szCs w:val="26"/>
          <w:rtl/>
        </w:rPr>
        <w:t>تشمل كافة القطاعات.</w:t>
      </w:r>
    </w:p>
    <w:p w:rsidR="001B2064" w:rsidRPr="006176FA" w:rsidRDefault="000B18F8" w:rsidP="000B18F8">
      <w:pPr>
        <w:spacing w:after="0" w:line="240" w:lineRule="auto"/>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E35AA2"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يسعى العراق ومن خلال </w:t>
      </w:r>
      <w:r w:rsidR="005E2FB8" w:rsidRPr="006176FA">
        <w:rPr>
          <w:rFonts w:asciiTheme="majorBidi" w:eastAsiaTheme="minorEastAsia" w:hAnsiTheme="majorBidi" w:cstheme="majorBidi"/>
          <w:color w:val="0D0D0D" w:themeColor="text1" w:themeTint="F2"/>
          <w:sz w:val="26"/>
          <w:szCs w:val="26"/>
          <w:rtl/>
        </w:rPr>
        <w:t>آليات</w:t>
      </w:r>
      <w:r w:rsidR="001B2064" w:rsidRPr="006176FA">
        <w:rPr>
          <w:rFonts w:asciiTheme="majorBidi" w:eastAsiaTheme="minorEastAsia" w:hAnsiTheme="majorBidi" w:cstheme="majorBidi"/>
          <w:color w:val="0D0D0D" w:themeColor="text1" w:themeTint="F2"/>
          <w:sz w:val="26"/>
          <w:szCs w:val="26"/>
          <w:rtl/>
        </w:rPr>
        <w:t xml:space="preserve"> الدعم في </w:t>
      </w:r>
      <w:r w:rsidR="005B58DF" w:rsidRPr="006176FA">
        <w:rPr>
          <w:rFonts w:asciiTheme="majorBidi" w:eastAsiaTheme="minorEastAsia" w:hAnsiTheme="majorBidi" w:cstheme="majorBidi"/>
          <w:color w:val="0D0D0D" w:themeColor="text1" w:themeTint="F2"/>
          <w:sz w:val="26"/>
          <w:szCs w:val="26"/>
          <w:rtl/>
        </w:rPr>
        <w:t>الإتفاقية</w:t>
      </w:r>
      <w:r w:rsidR="001B2064" w:rsidRPr="006176FA">
        <w:rPr>
          <w:rFonts w:asciiTheme="majorBidi" w:eastAsiaTheme="minorEastAsia" w:hAnsiTheme="majorBidi" w:cstheme="majorBidi"/>
          <w:color w:val="0D0D0D" w:themeColor="text1" w:themeTint="F2"/>
          <w:sz w:val="26"/>
          <w:szCs w:val="26"/>
          <w:rtl/>
        </w:rPr>
        <w:t xml:space="preserve"> ال</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طا</w:t>
      </w:r>
      <w:r w:rsidR="00757C38" w:rsidRPr="006176FA">
        <w:rPr>
          <w:rFonts w:asciiTheme="majorBidi" w:eastAsiaTheme="minorEastAsia" w:hAnsiTheme="majorBidi" w:cstheme="majorBidi"/>
          <w:color w:val="0D0D0D" w:themeColor="text1" w:themeTint="F2"/>
          <w:sz w:val="26"/>
          <w:szCs w:val="26"/>
          <w:rtl/>
        </w:rPr>
        <w:t>ر</w:t>
      </w:r>
      <w:r w:rsidR="001B2064" w:rsidRPr="006176FA">
        <w:rPr>
          <w:rFonts w:asciiTheme="majorBidi" w:eastAsiaTheme="minorEastAsia" w:hAnsiTheme="majorBidi" w:cstheme="majorBidi"/>
          <w:color w:val="0D0D0D" w:themeColor="text1" w:themeTint="F2"/>
          <w:sz w:val="26"/>
          <w:szCs w:val="26"/>
          <w:rtl/>
        </w:rPr>
        <w:t>ية</w:t>
      </w:r>
      <w:r w:rsidR="00157F2C" w:rsidRPr="006176FA">
        <w:rPr>
          <w:rFonts w:asciiTheme="majorBidi" w:eastAsiaTheme="minorEastAsia" w:hAnsiTheme="majorBidi" w:cstheme="majorBidi"/>
          <w:color w:val="0D0D0D" w:themeColor="text1" w:themeTint="F2"/>
          <w:sz w:val="26"/>
          <w:szCs w:val="26"/>
          <w:rtl/>
        </w:rPr>
        <w:t xml:space="preserve"> لتغير المناخ</w:t>
      </w:r>
      <w:r w:rsidR="001B2064" w:rsidRPr="006176FA">
        <w:rPr>
          <w:rFonts w:asciiTheme="majorBidi" w:eastAsiaTheme="minorEastAsia" w:hAnsiTheme="majorBidi" w:cstheme="majorBidi"/>
          <w:color w:val="0D0D0D" w:themeColor="text1" w:themeTint="F2"/>
          <w:sz w:val="26"/>
          <w:szCs w:val="26"/>
          <w:rtl/>
        </w:rPr>
        <w:t xml:space="preserve"> </w:t>
      </w:r>
      <w:r w:rsidR="00F44C4B" w:rsidRPr="006176FA">
        <w:rPr>
          <w:rFonts w:asciiTheme="majorBidi" w:eastAsiaTheme="minorEastAsia" w:hAnsiTheme="majorBidi" w:cstheme="majorBidi"/>
          <w:color w:val="0D0D0D" w:themeColor="text1" w:themeTint="F2"/>
          <w:sz w:val="26"/>
          <w:szCs w:val="26"/>
          <w:rtl/>
        </w:rPr>
        <w:t xml:space="preserve">وإتفاق </w:t>
      </w:r>
      <w:r w:rsidR="001B2064" w:rsidRPr="006176FA">
        <w:rPr>
          <w:rFonts w:asciiTheme="majorBidi" w:eastAsiaTheme="minorEastAsia" w:hAnsiTheme="majorBidi" w:cstheme="majorBidi"/>
          <w:color w:val="0D0D0D" w:themeColor="text1" w:themeTint="F2"/>
          <w:sz w:val="26"/>
          <w:szCs w:val="26"/>
          <w:rtl/>
        </w:rPr>
        <w:t>باريس وبالتعاون مع برنامج ال</w:t>
      </w:r>
      <w:r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مم المتحدة ال</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نمائي</w:t>
      </w:r>
      <w:r w:rsidR="004A23F8" w:rsidRPr="006176FA">
        <w:rPr>
          <w:rFonts w:asciiTheme="majorBidi" w:eastAsiaTheme="minorEastAsia" w:hAnsiTheme="majorBidi" w:cstheme="majorBidi"/>
          <w:color w:val="0D0D0D" w:themeColor="text1" w:themeTint="F2"/>
          <w:sz w:val="26"/>
          <w:szCs w:val="26"/>
          <w:rtl/>
        </w:rPr>
        <w:t xml:space="preserve"> </w:t>
      </w:r>
      <w:r w:rsidR="004A23F8" w:rsidRPr="006176FA">
        <w:rPr>
          <w:rFonts w:asciiTheme="majorBidi" w:eastAsiaTheme="minorEastAsia" w:hAnsiTheme="majorBidi" w:cstheme="majorBidi"/>
          <w:color w:val="0D0D0D" w:themeColor="text1" w:themeTint="F2"/>
          <w:sz w:val="26"/>
          <w:szCs w:val="26"/>
        </w:rPr>
        <w:t>UNDP</w:t>
      </w:r>
      <w:r w:rsidR="001B2064" w:rsidRPr="006176FA">
        <w:rPr>
          <w:rFonts w:asciiTheme="majorBidi" w:eastAsiaTheme="minorEastAsia" w:hAnsiTheme="majorBidi" w:cstheme="majorBidi"/>
          <w:color w:val="0D0D0D" w:themeColor="text1" w:themeTint="F2"/>
          <w:sz w:val="26"/>
          <w:szCs w:val="26"/>
          <w:rtl/>
        </w:rPr>
        <w:t xml:space="preserve"> </w:t>
      </w:r>
      <w:r w:rsidR="00275DFC" w:rsidRPr="006176FA">
        <w:rPr>
          <w:rFonts w:asciiTheme="majorBidi" w:eastAsiaTheme="minorEastAsia" w:hAnsiTheme="majorBidi" w:cstheme="majorBidi"/>
          <w:color w:val="0D0D0D" w:themeColor="text1" w:themeTint="F2"/>
          <w:sz w:val="26"/>
          <w:szCs w:val="26"/>
          <w:rtl/>
        </w:rPr>
        <w:t>إلى</w:t>
      </w:r>
      <w:r w:rsidR="00E06A02" w:rsidRPr="006176FA">
        <w:rPr>
          <w:rFonts w:asciiTheme="majorBidi" w:eastAsiaTheme="minorEastAsia" w:hAnsiTheme="majorBidi" w:cstheme="majorBidi"/>
          <w:color w:val="0D0D0D" w:themeColor="text1" w:themeTint="F2"/>
          <w:sz w:val="26"/>
          <w:szCs w:val="26"/>
          <w:rtl/>
        </w:rPr>
        <w:t xml:space="preserve"> إ</w:t>
      </w:r>
      <w:r w:rsidR="001B2064" w:rsidRPr="006176FA">
        <w:rPr>
          <w:rFonts w:asciiTheme="majorBidi" w:eastAsiaTheme="minorEastAsia" w:hAnsiTheme="majorBidi" w:cstheme="majorBidi"/>
          <w:color w:val="0D0D0D" w:themeColor="text1" w:themeTint="F2"/>
          <w:sz w:val="26"/>
          <w:szCs w:val="26"/>
          <w:rtl/>
        </w:rPr>
        <w:t xml:space="preserve">ستحصال الدعم اللازم لتصميم شكل الرصد المطلوب وحسب كل قطاع على </w:t>
      </w:r>
      <w:r w:rsidRPr="006176FA">
        <w:rPr>
          <w:rFonts w:asciiTheme="majorBidi" w:eastAsiaTheme="minorEastAsia" w:hAnsiTheme="majorBidi" w:cstheme="majorBidi"/>
          <w:color w:val="0D0D0D" w:themeColor="text1" w:themeTint="F2"/>
          <w:sz w:val="26"/>
          <w:szCs w:val="26"/>
          <w:rtl/>
        </w:rPr>
        <w:t xml:space="preserve">أن </w:t>
      </w:r>
      <w:r w:rsidR="0051160C" w:rsidRPr="006176FA">
        <w:rPr>
          <w:rFonts w:asciiTheme="majorBidi" w:eastAsiaTheme="minorEastAsia" w:hAnsiTheme="majorBidi" w:cstheme="majorBidi"/>
          <w:color w:val="0D0D0D" w:themeColor="text1" w:themeTint="F2"/>
          <w:sz w:val="26"/>
          <w:szCs w:val="26"/>
          <w:rtl/>
        </w:rPr>
        <w:t>يشمل</w:t>
      </w:r>
      <w:r w:rsidR="002C65D6" w:rsidRPr="006176FA">
        <w:rPr>
          <w:rFonts w:asciiTheme="majorBidi" w:eastAsiaTheme="minorEastAsia" w:hAnsiTheme="majorBidi" w:cstheme="majorBidi"/>
          <w:color w:val="0D0D0D" w:themeColor="text1" w:themeTint="F2"/>
          <w:sz w:val="26"/>
          <w:szCs w:val="26"/>
          <w:rtl/>
        </w:rPr>
        <w:t xml:space="preserve"> </w:t>
      </w:r>
      <w:r w:rsidR="001B2064" w:rsidRPr="006176FA">
        <w:rPr>
          <w:rFonts w:asciiTheme="majorBidi" w:eastAsiaTheme="minorEastAsia" w:hAnsiTheme="majorBidi" w:cstheme="majorBidi"/>
          <w:color w:val="0D0D0D" w:themeColor="text1" w:themeTint="F2"/>
          <w:sz w:val="26"/>
          <w:szCs w:val="26"/>
          <w:rtl/>
        </w:rPr>
        <w:t xml:space="preserve">كافة </w:t>
      </w:r>
      <w:r w:rsidRPr="006176FA">
        <w:rPr>
          <w:rFonts w:asciiTheme="majorBidi" w:eastAsiaTheme="minorEastAsia" w:hAnsiTheme="majorBidi" w:cstheme="majorBidi"/>
          <w:color w:val="0D0D0D" w:themeColor="text1" w:themeTint="F2"/>
          <w:sz w:val="26"/>
          <w:szCs w:val="26"/>
          <w:rtl/>
        </w:rPr>
        <w:t>أ</w:t>
      </w:r>
      <w:r w:rsidR="001B2064" w:rsidRPr="006176FA">
        <w:rPr>
          <w:rFonts w:asciiTheme="majorBidi" w:eastAsiaTheme="minorEastAsia" w:hAnsiTheme="majorBidi" w:cstheme="majorBidi"/>
          <w:color w:val="0D0D0D" w:themeColor="text1" w:themeTint="F2"/>
          <w:sz w:val="26"/>
          <w:szCs w:val="26"/>
          <w:rtl/>
        </w:rPr>
        <w:t>شكال النشاطات</w:t>
      </w:r>
      <w:r w:rsidR="0051160C" w:rsidRPr="006176FA">
        <w:rPr>
          <w:rFonts w:asciiTheme="majorBidi" w:eastAsiaTheme="minorEastAsia" w:hAnsiTheme="majorBidi" w:cstheme="majorBidi"/>
          <w:color w:val="0D0D0D" w:themeColor="text1" w:themeTint="F2"/>
          <w:sz w:val="26"/>
          <w:szCs w:val="26"/>
          <w:rtl/>
        </w:rPr>
        <w:t xml:space="preserve"> </w:t>
      </w:r>
      <w:r w:rsidR="00F80F7E" w:rsidRPr="006176FA">
        <w:rPr>
          <w:rFonts w:asciiTheme="majorBidi" w:eastAsiaTheme="minorEastAsia" w:hAnsiTheme="majorBidi" w:cstheme="majorBidi"/>
          <w:color w:val="0D0D0D" w:themeColor="text1" w:themeTint="F2"/>
          <w:sz w:val="26"/>
          <w:szCs w:val="26"/>
          <w:rtl/>
        </w:rPr>
        <w:t>و</w:t>
      </w:r>
      <w:r w:rsidR="0051160C" w:rsidRPr="006176FA">
        <w:rPr>
          <w:rFonts w:asciiTheme="majorBidi" w:eastAsiaTheme="minorEastAsia" w:hAnsiTheme="majorBidi" w:cstheme="majorBidi"/>
          <w:color w:val="0D0D0D" w:themeColor="text1" w:themeTint="F2"/>
          <w:sz w:val="26"/>
          <w:szCs w:val="26"/>
          <w:rtl/>
        </w:rPr>
        <w:t xml:space="preserve">لكافة القطاعات </w:t>
      </w:r>
      <w:r w:rsidR="001B2064" w:rsidRPr="006176FA">
        <w:rPr>
          <w:rFonts w:asciiTheme="majorBidi" w:eastAsiaTheme="minorEastAsia" w:hAnsiTheme="majorBidi" w:cstheme="majorBidi"/>
          <w:color w:val="0D0D0D" w:themeColor="text1" w:themeTint="F2"/>
          <w:sz w:val="26"/>
          <w:szCs w:val="26"/>
          <w:rtl/>
        </w:rPr>
        <w:t>وبصورة مرنة قابلة للتطوير</w:t>
      </w:r>
      <w:r w:rsidR="00CE10CD" w:rsidRPr="006176FA">
        <w:rPr>
          <w:rFonts w:asciiTheme="majorBidi" w:eastAsiaTheme="minorEastAsia" w:hAnsiTheme="majorBidi" w:cstheme="majorBidi"/>
          <w:color w:val="0D0D0D" w:themeColor="text1" w:themeTint="F2"/>
          <w:sz w:val="26"/>
          <w:szCs w:val="26"/>
          <w:rtl/>
        </w:rPr>
        <w:t>، حيث يدرك العراق بان هذه الأ</w:t>
      </w:r>
      <w:r w:rsidR="001B2064" w:rsidRPr="006176FA">
        <w:rPr>
          <w:rFonts w:asciiTheme="majorBidi" w:eastAsiaTheme="minorEastAsia" w:hAnsiTheme="majorBidi" w:cstheme="majorBidi"/>
          <w:color w:val="0D0D0D" w:themeColor="text1" w:themeTint="F2"/>
          <w:sz w:val="26"/>
          <w:szCs w:val="26"/>
          <w:rtl/>
        </w:rPr>
        <w:t xml:space="preserve">نظمة </w:t>
      </w:r>
      <w:r w:rsidR="0051160C" w:rsidRPr="006176FA">
        <w:rPr>
          <w:rFonts w:asciiTheme="majorBidi" w:eastAsiaTheme="minorEastAsia" w:hAnsiTheme="majorBidi" w:cstheme="majorBidi"/>
          <w:color w:val="0D0D0D" w:themeColor="text1" w:themeTint="F2"/>
          <w:sz w:val="26"/>
          <w:szCs w:val="26"/>
          <w:rtl/>
        </w:rPr>
        <w:t>ست</w:t>
      </w:r>
      <w:r w:rsidR="00CE10CD"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حس</w:t>
      </w:r>
      <w:r w:rsidR="00CE10CD" w:rsidRPr="006176FA">
        <w:rPr>
          <w:rFonts w:asciiTheme="majorBidi" w:eastAsiaTheme="minorEastAsia" w:hAnsiTheme="majorBidi" w:cstheme="majorBidi"/>
          <w:color w:val="0D0D0D" w:themeColor="text1" w:themeTint="F2"/>
          <w:sz w:val="26"/>
          <w:szCs w:val="26"/>
          <w:rtl/>
        </w:rPr>
        <w:t>ِ</w:t>
      </w:r>
      <w:r w:rsidR="00E06A02" w:rsidRPr="006176FA">
        <w:rPr>
          <w:rFonts w:asciiTheme="majorBidi" w:eastAsiaTheme="minorEastAsia" w:hAnsiTheme="majorBidi" w:cstheme="majorBidi"/>
          <w:color w:val="0D0D0D" w:themeColor="text1" w:themeTint="F2"/>
          <w:sz w:val="26"/>
          <w:szCs w:val="26"/>
          <w:rtl/>
        </w:rPr>
        <w:t>ن إ</w:t>
      </w:r>
      <w:r w:rsidR="001B2064" w:rsidRPr="006176FA">
        <w:rPr>
          <w:rFonts w:asciiTheme="majorBidi" w:eastAsiaTheme="minorEastAsia" w:hAnsiTheme="majorBidi" w:cstheme="majorBidi"/>
          <w:color w:val="0D0D0D" w:themeColor="text1" w:themeTint="F2"/>
          <w:sz w:val="26"/>
          <w:szCs w:val="26"/>
          <w:rtl/>
        </w:rPr>
        <w:t>طار الشفافية في ما يلي:</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الجرد الوطني لكميات غازات الاحتباس الحراري </w:t>
      </w:r>
      <w:r w:rsidR="00741418" w:rsidRPr="006176FA">
        <w:rPr>
          <w:rFonts w:asciiTheme="majorBidi" w:hAnsiTheme="majorBidi" w:cstheme="majorBidi"/>
          <w:color w:val="0D0D0D" w:themeColor="text1" w:themeTint="F2"/>
          <w:sz w:val="26"/>
          <w:szCs w:val="26"/>
          <w:rtl/>
          <w:lang w:val="en-GB"/>
        </w:rPr>
        <w:t>والإبلاغ</w:t>
      </w:r>
      <w:r w:rsidRPr="006176FA">
        <w:rPr>
          <w:rFonts w:asciiTheme="majorBidi" w:hAnsiTheme="majorBidi" w:cstheme="majorBidi"/>
          <w:color w:val="0D0D0D" w:themeColor="text1" w:themeTint="F2"/>
          <w:sz w:val="26"/>
          <w:szCs w:val="26"/>
          <w:rtl/>
          <w:lang w:val="en-GB"/>
        </w:rPr>
        <w:t xml:space="preserve"> عنها لكل نشاط باعث.</w:t>
      </w:r>
    </w:p>
    <w:p w:rsidR="003F1647" w:rsidRPr="006176FA" w:rsidRDefault="003F1647"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تحفيز شركات النفط والغاز</w:t>
      </w:r>
      <w:r w:rsidRPr="006176FA">
        <w:rPr>
          <w:rFonts w:asciiTheme="majorBidi" w:hAnsiTheme="majorBidi" w:cstheme="majorBidi"/>
          <w:sz w:val="26"/>
          <w:szCs w:val="26"/>
          <w:rtl/>
        </w:rPr>
        <w:t xml:space="preserve"> العاملة في العراق </w:t>
      </w:r>
      <w:r w:rsidRPr="006176FA">
        <w:rPr>
          <w:rFonts w:asciiTheme="majorBidi" w:hAnsiTheme="majorBidi" w:cstheme="majorBidi"/>
          <w:color w:val="0D0D0D" w:themeColor="text1" w:themeTint="F2"/>
          <w:sz w:val="26"/>
          <w:szCs w:val="26"/>
          <w:rtl/>
          <w:lang w:val="en-GB"/>
        </w:rPr>
        <w:t xml:space="preserve">على الإبلاغ عن </w:t>
      </w:r>
      <w:r w:rsidR="005B58DF" w:rsidRPr="006176FA">
        <w:rPr>
          <w:rFonts w:asciiTheme="majorBidi" w:hAnsiTheme="majorBidi" w:cstheme="majorBidi"/>
          <w:color w:val="0D0D0D" w:themeColor="text1" w:themeTint="F2"/>
          <w:sz w:val="26"/>
          <w:szCs w:val="26"/>
          <w:rtl/>
          <w:lang w:val="en-GB"/>
        </w:rPr>
        <w:t>إنبعاثات</w:t>
      </w:r>
      <w:r w:rsidRPr="006176FA">
        <w:rPr>
          <w:rFonts w:asciiTheme="majorBidi" w:hAnsiTheme="majorBidi" w:cstheme="majorBidi"/>
          <w:color w:val="0D0D0D" w:themeColor="text1" w:themeTint="F2"/>
          <w:sz w:val="26"/>
          <w:szCs w:val="26"/>
          <w:rtl/>
          <w:lang w:val="en-GB"/>
        </w:rPr>
        <w:t xml:space="preserve"> غاز الميثان ضمن أطر</w:t>
      </w:r>
      <w:r w:rsidRPr="006176FA">
        <w:rPr>
          <w:rFonts w:asciiTheme="majorBidi" w:hAnsiTheme="majorBidi" w:cstheme="majorBidi"/>
          <w:sz w:val="26"/>
          <w:szCs w:val="26"/>
          <w:rtl/>
        </w:rPr>
        <w:t xml:space="preserve"> </w:t>
      </w:r>
      <w:r w:rsidRPr="006176FA">
        <w:rPr>
          <w:rFonts w:asciiTheme="majorBidi" w:hAnsiTheme="majorBidi" w:cstheme="majorBidi"/>
          <w:color w:val="0D0D0D" w:themeColor="text1" w:themeTint="F2"/>
          <w:sz w:val="26"/>
          <w:szCs w:val="26"/>
          <w:rtl/>
          <w:lang w:val="en-GB"/>
        </w:rPr>
        <w:t xml:space="preserve">شفافة معروفة، مثل إطار شراكة النفط والغاز والميثان </w:t>
      </w:r>
      <w:r w:rsidRPr="006176FA">
        <w:rPr>
          <w:rFonts w:asciiTheme="majorBidi" w:hAnsiTheme="majorBidi" w:cstheme="majorBidi"/>
          <w:color w:val="0D0D0D" w:themeColor="text1" w:themeTint="F2"/>
          <w:sz w:val="26"/>
          <w:szCs w:val="26"/>
        </w:rPr>
        <w:t>OGMP)</w:t>
      </w:r>
      <w:r w:rsidRPr="006176FA">
        <w:rPr>
          <w:rFonts w:asciiTheme="majorBidi" w:hAnsiTheme="majorBidi" w:cstheme="majorBidi"/>
          <w:color w:val="0D0D0D" w:themeColor="text1" w:themeTint="F2"/>
          <w:sz w:val="26"/>
          <w:szCs w:val="26"/>
          <w:rtl/>
          <w:lang w:val="en-GB"/>
        </w:rPr>
        <w:t>).</w:t>
      </w:r>
    </w:p>
    <w:p w:rsidR="003F1647" w:rsidRPr="006176FA" w:rsidRDefault="003F1647"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التعاون في حملات للقياس المباشر </w:t>
      </w:r>
      <w:r w:rsidR="00336A07">
        <w:rPr>
          <w:rFonts w:asciiTheme="majorBidi" w:hAnsiTheme="majorBidi" w:cstheme="majorBidi" w:hint="cs"/>
          <w:color w:val="0D0D0D" w:themeColor="text1" w:themeTint="F2"/>
          <w:sz w:val="26"/>
          <w:szCs w:val="26"/>
          <w:rtl/>
          <w:lang w:val="en-GB"/>
        </w:rPr>
        <w:t>ل</w:t>
      </w:r>
      <w:r w:rsidRPr="006176FA">
        <w:rPr>
          <w:rFonts w:asciiTheme="majorBidi" w:hAnsiTheme="majorBidi" w:cstheme="majorBidi"/>
          <w:color w:val="0D0D0D" w:themeColor="text1" w:themeTint="F2"/>
          <w:sz w:val="26"/>
          <w:szCs w:val="26"/>
          <w:rtl/>
          <w:lang w:val="en-GB"/>
        </w:rPr>
        <w:t>كميات الميثان المنبعثة من</w:t>
      </w:r>
      <w:r w:rsidRPr="006176FA">
        <w:rPr>
          <w:rFonts w:asciiTheme="majorBidi" w:hAnsiTheme="majorBidi" w:cstheme="majorBidi"/>
          <w:sz w:val="26"/>
          <w:szCs w:val="26"/>
          <w:rtl/>
        </w:rPr>
        <w:t xml:space="preserve"> </w:t>
      </w:r>
      <w:r w:rsidRPr="006176FA">
        <w:rPr>
          <w:rFonts w:asciiTheme="majorBidi" w:hAnsiTheme="majorBidi" w:cstheme="majorBidi"/>
          <w:color w:val="0D0D0D" w:themeColor="text1" w:themeTint="F2"/>
          <w:sz w:val="26"/>
          <w:szCs w:val="26"/>
          <w:rtl/>
          <w:lang w:val="en-GB"/>
        </w:rPr>
        <w:t>م</w:t>
      </w:r>
      <w:r w:rsidR="00CE10CD" w:rsidRPr="006176FA">
        <w:rPr>
          <w:rFonts w:asciiTheme="majorBidi" w:hAnsiTheme="majorBidi" w:cstheme="majorBidi"/>
          <w:color w:val="0D0D0D" w:themeColor="text1" w:themeTint="F2"/>
          <w:sz w:val="26"/>
          <w:szCs w:val="26"/>
          <w:rtl/>
          <w:lang w:val="en-GB"/>
        </w:rPr>
        <w:t>ُ</w:t>
      </w:r>
      <w:r w:rsidRPr="006176FA">
        <w:rPr>
          <w:rFonts w:asciiTheme="majorBidi" w:hAnsiTheme="majorBidi" w:cstheme="majorBidi"/>
          <w:color w:val="0D0D0D" w:themeColor="text1" w:themeTint="F2"/>
          <w:sz w:val="26"/>
          <w:szCs w:val="26"/>
          <w:rtl/>
          <w:lang w:val="en-GB"/>
        </w:rPr>
        <w:t>نشئات النفط والغاز و</w:t>
      </w:r>
      <w:r w:rsidR="005B58DF" w:rsidRPr="006176FA">
        <w:rPr>
          <w:rFonts w:asciiTheme="majorBidi" w:hAnsiTheme="majorBidi" w:cstheme="majorBidi"/>
          <w:color w:val="0D0D0D" w:themeColor="text1" w:themeTint="F2"/>
          <w:sz w:val="26"/>
          <w:szCs w:val="26"/>
          <w:rtl/>
          <w:lang w:val="en-GB"/>
        </w:rPr>
        <w:t>إستخدام</w:t>
      </w:r>
      <w:r w:rsidRPr="006176FA">
        <w:rPr>
          <w:rFonts w:asciiTheme="majorBidi" w:hAnsiTheme="majorBidi" w:cstheme="majorBidi"/>
          <w:color w:val="0D0D0D" w:themeColor="text1" w:themeTint="F2"/>
          <w:sz w:val="26"/>
          <w:szCs w:val="26"/>
          <w:rtl/>
          <w:lang w:val="en-GB"/>
        </w:rPr>
        <w:t xml:space="preserve"> </w:t>
      </w:r>
      <w:r w:rsidRPr="006176FA">
        <w:rPr>
          <w:rFonts w:asciiTheme="majorBidi" w:hAnsiTheme="majorBidi" w:cstheme="majorBidi"/>
          <w:color w:val="0D0D0D" w:themeColor="text1" w:themeTint="F2"/>
          <w:sz w:val="26"/>
          <w:szCs w:val="26"/>
          <w:rtl/>
          <w:lang w:val="en-GB" w:bidi="ar-DZ"/>
        </w:rPr>
        <w:t>بيانات</w:t>
      </w:r>
      <w:r w:rsidRPr="006176FA">
        <w:rPr>
          <w:rFonts w:asciiTheme="majorBidi" w:hAnsiTheme="majorBidi" w:cstheme="majorBidi"/>
          <w:color w:val="0D0D0D" w:themeColor="text1" w:themeTint="F2"/>
          <w:sz w:val="26"/>
          <w:szCs w:val="26"/>
          <w:rtl/>
          <w:lang w:val="en-GB"/>
        </w:rPr>
        <w:t xml:space="preserve"> الأقمار الصناعية</w:t>
      </w:r>
      <w:r w:rsidRPr="006176FA">
        <w:rPr>
          <w:rFonts w:asciiTheme="majorBidi" w:hAnsiTheme="majorBidi" w:cstheme="majorBidi"/>
          <w:color w:val="0D0D0D" w:themeColor="text1" w:themeTint="F2"/>
          <w:sz w:val="26"/>
          <w:szCs w:val="26"/>
          <w:lang w:val="en-GB"/>
        </w:rPr>
        <w:t xml:space="preserve"> </w:t>
      </w:r>
      <w:r w:rsidRPr="006176FA">
        <w:rPr>
          <w:rFonts w:asciiTheme="majorBidi" w:hAnsiTheme="majorBidi" w:cstheme="majorBidi"/>
          <w:color w:val="0D0D0D" w:themeColor="text1" w:themeTint="F2"/>
          <w:sz w:val="26"/>
          <w:szCs w:val="26"/>
          <w:rtl/>
          <w:lang w:val="en-GB" w:bidi="ar-DZ"/>
        </w:rPr>
        <w:t xml:space="preserve">لتحديد خط </w:t>
      </w:r>
      <w:r w:rsidR="005E2FB8" w:rsidRPr="006176FA">
        <w:rPr>
          <w:rFonts w:asciiTheme="majorBidi" w:hAnsiTheme="majorBidi" w:cstheme="majorBidi"/>
          <w:color w:val="0D0D0D" w:themeColor="text1" w:themeTint="F2"/>
          <w:sz w:val="26"/>
          <w:szCs w:val="26"/>
          <w:rtl/>
          <w:lang w:val="en-GB" w:bidi="ar-DZ"/>
        </w:rPr>
        <w:t>أساس</w:t>
      </w:r>
      <w:r w:rsidRPr="006176FA">
        <w:rPr>
          <w:rFonts w:asciiTheme="majorBidi" w:hAnsiTheme="majorBidi" w:cstheme="majorBidi"/>
          <w:color w:val="0D0D0D" w:themeColor="text1" w:themeTint="F2"/>
          <w:sz w:val="26"/>
          <w:szCs w:val="26"/>
          <w:rtl/>
          <w:lang w:val="en-GB" w:bidi="ar-DZ"/>
        </w:rPr>
        <w:t xml:space="preserve"> مرجعي لل</w:t>
      </w:r>
      <w:r w:rsidR="00617BBD" w:rsidRPr="006176FA">
        <w:rPr>
          <w:rFonts w:asciiTheme="majorBidi" w:hAnsiTheme="majorBidi" w:cstheme="majorBidi"/>
          <w:color w:val="0D0D0D" w:themeColor="text1" w:themeTint="F2"/>
          <w:sz w:val="26"/>
          <w:szCs w:val="26"/>
          <w:rtl/>
          <w:lang w:val="en-GB" w:bidi="ar-DZ"/>
        </w:rPr>
        <w:t>إ</w:t>
      </w:r>
      <w:r w:rsidRPr="006176FA">
        <w:rPr>
          <w:rFonts w:asciiTheme="majorBidi" w:hAnsiTheme="majorBidi" w:cstheme="majorBidi"/>
          <w:color w:val="0D0D0D" w:themeColor="text1" w:themeTint="F2"/>
          <w:sz w:val="26"/>
          <w:szCs w:val="26"/>
          <w:rtl/>
          <w:lang w:val="en-GB" w:bidi="ar-DZ"/>
        </w:rPr>
        <w:t>نبع</w:t>
      </w:r>
      <w:r w:rsidR="00617BBD" w:rsidRPr="006176FA">
        <w:rPr>
          <w:rFonts w:asciiTheme="majorBidi" w:hAnsiTheme="majorBidi" w:cstheme="majorBidi"/>
          <w:color w:val="0D0D0D" w:themeColor="text1" w:themeTint="F2"/>
          <w:sz w:val="26"/>
          <w:szCs w:val="26"/>
          <w:rtl/>
          <w:lang w:val="en-GB" w:bidi="ar-DZ"/>
        </w:rPr>
        <w:t>ا</w:t>
      </w:r>
      <w:r w:rsidRPr="006176FA">
        <w:rPr>
          <w:rFonts w:asciiTheme="majorBidi" w:hAnsiTheme="majorBidi" w:cstheme="majorBidi"/>
          <w:color w:val="0D0D0D" w:themeColor="text1" w:themeTint="F2"/>
          <w:sz w:val="26"/>
          <w:szCs w:val="26"/>
          <w:rtl/>
          <w:lang w:val="en-GB" w:bidi="ar-DZ"/>
        </w:rPr>
        <w:t xml:space="preserve">ثات. </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تقييم التقدم المحرز في تنفيذ المساهمة المحددة وطنيا.</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تحديد وتقييم ال</w:t>
      </w:r>
      <w:r w:rsidR="00617BBD" w:rsidRPr="006176FA">
        <w:rPr>
          <w:rFonts w:asciiTheme="majorBidi" w:hAnsiTheme="majorBidi" w:cstheme="majorBidi"/>
          <w:color w:val="0D0D0D" w:themeColor="text1" w:themeTint="F2"/>
          <w:sz w:val="26"/>
          <w:szCs w:val="26"/>
          <w:rtl/>
          <w:lang w:val="en-GB"/>
        </w:rPr>
        <w:t>آ</w:t>
      </w:r>
      <w:r w:rsidRPr="006176FA">
        <w:rPr>
          <w:rFonts w:asciiTheme="majorBidi" w:hAnsiTheme="majorBidi" w:cstheme="majorBidi"/>
          <w:color w:val="0D0D0D" w:themeColor="text1" w:themeTint="F2"/>
          <w:sz w:val="26"/>
          <w:szCs w:val="26"/>
          <w:rtl/>
          <w:lang w:val="en-GB"/>
        </w:rPr>
        <w:t>ثار الضارة للتغيرات المناخية على القطاعات الهشة.</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توصيف المنافع المشتركة بين التخفيف والتكيف.</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تأثير تنفيذ تدابير </w:t>
      </w:r>
      <w:r w:rsidR="005B58DF" w:rsidRPr="006176FA">
        <w:rPr>
          <w:rFonts w:asciiTheme="majorBidi" w:hAnsiTheme="majorBidi" w:cstheme="majorBidi"/>
          <w:color w:val="0D0D0D" w:themeColor="text1" w:themeTint="F2"/>
          <w:sz w:val="26"/>
          <w:szCs w:val="26"/>
          <w:rtl/>
          <w:lang w:val="en-GB"/>
        </w:rPr>
        <w:t>الإستجابة</w:t>
      </w:r>
      <w:r w:rsidRPr="006176FA">
        <w:rPr>
          <w:rFonts w:asciiTheme="majorBidi" w:hAnsiTheme="majorBidi" w:cstheme="majorBidi"/>
          <w:color w:val="0D0D0D" w:themeColor="text1" w:themeTint="F2"/>
          <w:sz w:val="26"/>
          <w:szCs w:val="26"/>
          <w:rtl/>
          <w:lang w:val="en-GB"/>
        </w:rPr>
        <w:t xml:space="preserve"> على ال</w:t>
      </w:r>
      <w:r w:rsidR="005E2FB8" w:rsidRPr="006176FA">
        <w:rPr>
          <w:rFonts w:asciiTheme="majorBidi" w:hAnsiTheme="majorBidi" w:cstheme="majorBidi"/>
          <w:color w:val="0D0D0D" w:themeColor="text1" w:themeTint="F2"/>
          <w:sz w:val="26"/>
          <w:szCs w:val="26"/>
          <w:rtl/>
          <w:lang w:val="en-GB"/>
        </w:rPr>
        <w:t>إقتصاد</w:t>
      </w:r>
      <w:r w:rsidRPr="006176FA">
        <w:rPr>
          <w:rFonts w:asciiTheme="majorBidi" w:hAnsiTheme="majorBidi" w:cstheme="majorBidi"/>
          <w:color w:val="0D0D0D" w:themeColor="text1" w:themeTint="F2"/>
          <w:sz w:val="26"/>
          <w:szCs w:val="26"/>
          <w:rtl/>
          <w:lang w:val="en-GB"/>
        </w:rPr>
        <w:t xml:space="preserve"> الوطني.</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تقييم ال</w:t>
      </w:r>
      <w:r w:rsidR="00617BBD"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 xml:space="preserve">حتياجات الوطنية ونوع </w:t>
      </w:r>
      <w:r w:rsidR="005E2FB8" w:rsidRPr="006176FA">
        <w:rPr>
          <w:rFonts w:asciiTheme="majorBidi" w:hAnsiTheme="majorBidi" w:cstheme="majorBidi"/>
          <w:color w:val="0D0D0D" w:themeColor="text1" w:themeTint="F2"/>
          <w:sz w:val="26"/>
          <w:szCs w:val="26"/>
          <w:rtl/>
          <w:lang w:val="en-GB"/>
        </w:rPr>
        <w:t>التكنولوجي</w:t>
      </w:r>
      <w:r w:rsidRPr="006176FA">
        <w:rPr>
          <w:rFonts w:asciiTheme="majorBidi" w:hAnsiTheme="majorBidi" w:cstheme="majorBidi"/>
          <w:color w:val="0D0D0D" w:themeColor="text1" w:themeTint="F2"/>
          <w:sz w:val="26"/>
          <w:szCs w:val="26"/>
          <w:rtl/>
          <w:lang w:val="en-GB"/>
        </w:rPr>
        <w:t xml:space="preserve">ا </w:t>
      </w:r>
      <w:r w:rsidR="0051160C" w:rsidRPr="006176FA">
        <w:rPr>
          <w:rFonts w:asciiTheme="majorBidi" w:hAnsiTheme="majorBidi" w:cstheme="majorBidi"/>
          <w:color w:val="0D0D0D" w:themeColor="text1" w:themeTint="F2"/>
          <w:sz w:val="26"/>
          <w:szCs w:val="26"/>
          <w:rtl/>
          <w:lang w:val="en-GB"/>
        </w:rPr>
        <w:t xml:space="preserve">المناخية </w:t>
      </w:r>
      <w:r w:rsidR="005B4346" w:rsidRPr="006176FA">
        <w:rPr>
          <w:rFonts w:asciiTheme="majorBidi" w:hAnsiTheme="majorBidi" w:cstheme="majorBidi"/>
          <w:color w:val="0D0D0D" w:themeColor="text1" w:themeTint="F2"/>
          <w:sz w:val="26"/>
          <w:szCs w:val="26"/>
          <w:rtl/>
          <w:lang w:val="en-GB"/>
        </w:rPr>
        <w:t xml:space="preserve">بما يسهم في تحقيق </w:t>
      </w:r>
      <w:r w:rsidR="005B58DF" w:rsidRPr="006176FA">
        <w:rPr>
          <w:rFonts w:asciiTheme="majorBidi" w:hAnsiTheme="majorBidi" w:cstheme="majorBidi"/>
          <w:color w:val="0D0D0D" w:themeColor="text1" w:themeTint="F2"/>
          <w:sz w:val="26"/>
          <w:szCs w:val="26"/>
          <w:rtl/>
          <w:lang w:val="en-GB"/>
        </w:rPr>
        <w:t>أهداف</w:t>
      </w:r>
      <w:r w:rsidR="005B4346" w:rsidRPr="006176FA">
        <w:rPr>
          <w:rFonts w:asciiTheme="majorBidi" w:hAnsiTheme="majorBidi" w:cstheme="majorBidi"/>
          <w:color w:val="0D0D0D" w:themeColor="text1" w:themeTint="F2"/>
          <w:sz w:val="26"/>
          <w:szCs w:val="26"/>
          <w:rtl/>
          <w:lang w:val="en-GB"/>
        </w:rPr>
        <w:t xml:space="preserve"> التنمية المستدامة</w:t>
      </w:r>
      <w:r w:rsidR="001D5E42" w:rsidRPr="006176FA">
        <w:rPr>
          <w:rFonts w:asciiTheme="majorBidi" w:hAnsiTheme="majorBidi" w:cstheme="majorBidi"/>
          <w:color w:val="0D0D0D" w:themeColor="text1" w:themeTint="F2"/>
          <w:sz w:val="26"/>
          <w:szCs w:val="26"/>
          <w:rtl/>
          <w:lang w:val="en-GB"/>
        </w:rPr>
        <w:t>.</w:t>
      </w:r>
      <w:r w:rsidRPr="006176FA">
        <w:rPr>
          <w:rFonts w:asciiTheme="majorBidi" w:hAnsiTheme="majorBidi" w:cstheme="majorBidi"/>
          <w:color w:val="0D0D0D" w:themeColor="text1" w:themeTint="F2"/>
          <w:sz w:val="26"/>
          <w:szCs w:val="26"/>
          <w:rtl/>
          <w:lang w:val="en-GB"/>
        </w:rPr>
        <w:t xml:space="preserve"> </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تحديد نوع القدرات التي ي</w:t>
      </w:r>
      <w:r w:rsidR="002C65D6" w:rsidRPr="006176FA">
        <w:rPr>
          <w:rFonts w:asciiTheme="majorBidi" w:hAnsiTheme="majorBidi" w:cstheme="majorBidi"/>
          <w:color w:val="0D0D0D" w:themeColor="text1" w:themeTint="F2"/>
          <w:sz w:val="26"/>
          <w:szCs w:val="26"/>
          <w:rtl/>
          <w:lang w:val="en-GB"/>
        </w:rPr>
        <w:t>جب بناؤ</w:t>
      </w:r>
      <w:r w:rsidRPr="006176FA">
        <w:rPr>
          <w:rFonts w:asciiTheme="majorBidi" w:hAnsiTheme="majorBidi" w:cstheme="majorBidi"/>
          <w:color w:val="0D0D0D" w:themeColor="text1" w:themeTint="F2"/>
          <w:sz w:val="26"/>
          <w:szCs w:val="26"/>
          <w:rtl/>
          <w:lang w:val="en-GB"/>
        </w:rPr>
        <w:t xml:space="preserve">ها لضمان </w:t>
      </w:r>
      <w:r w:rsidR="005B58DF" w:rsidRPr="006176FA">
        <w:rPr>
          <w:rFonts w:asciiTheme="majorBidi" w:hAnsiTheme="majorBidi" w:cstheme="majorBidi"/>
          <w:color w:val="0D0D0D" w:themeColor="text1" w:themeTint="F2"/>
          <w:sz w:val="26"/>
          <w:szCs w:val="26"/>
          <w:rtl/>
          <w:lang w:val="en-GB"/>
        </w:rPr>
        <w:t>إجراءات</w:t>
      </w:r>
      <w:r w:rsidRPr="006176FA">
        <w:rPr>
          <w:rFonts w:asciiTheme="majorBidi" w:hAnsiTheme="majorBidi" w:cstheme="majorBidi"/>
          <w:color w:val="0D0D0D" w:themeColor="text1" w:themeTint="F2"/>
          <w:sz w:val="26"/>
          <w:szCs w:val="26"/>
          <w:rtl/>
          <w:lang w:val="en-GB"/>
        </w:rPr>
        <w:t xml:space="preserve"> تخفيف وطنية مجدية في توفير وظائف خضراء</w:t>
      </w:r>
      <w:r w:rsidR="001D5E42" w:rsidRPr="006176FA">
        <w:rPr>
          <w:rFonts w:asciiTheme="majorBidi" w:hAnsiTheme="majorBidi" w:cstheme="majorBidi"/>
          <w:color w:val="0D0D0D" w:themeColor="text1" w:themeTint="F2"/>
          <w:sz w:val="26"/>
          <w:szCs w:val="26"/>
          <w:rtl/>
          <w:lang w:val="en-GB"/>
        </w:rPr>
        <w:t>.</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تحديد نوع التمويل وال</w:t>
      </w:r>
      <w:r w:rsidR="00CE10CD" w:rsidRPr="006176FA">
        <w:rPr>
          <w:rFonts w:asciiTheme="majorBidi" w:hAnsiTheme="majorBidi" w:cstheme="majorBidi"/>
          <w:color w:val="0D0D0D" w:themeColor="text1" w:themeTint="F2"/>
          <w:sz w:val="26"/>
          <w:szCs w:val="26"/>
          <w:rtl/>
          <w:lang w:val="en-GB"/>
        </w:rPr>
        <w:t>إ</w:t>
      </w:r>
      <w:r w:rsidRPr="006176FA">
        <w:rPr>
          <w:rFonts w:asciiTheme="majorBidi" w:hAnsiTheme="majorBidi" w:cstheme="majorBidi"/>
          <w:color w:val="0D0D0D" w:themeColor="text1" w:themeTint="F2"/>
          <w:sz w:val="26"/>
          <w:szCs w:val="26"/>
          <w:rtl/>
          <w:lang w:val="en-GB"/>
        </w:rPr>
        <w:t>ستثمار الذي يضمن تنفيذ المساهمة الوطنية وفق سياسة البلد الوطنية.</w:t>
      </w:r>
    </w:p>
    <w:p w:rsidR="00383B76"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 xml:space="preserve">توطين تقنيات وبرمجيات لها القدرة على تصميم نماذج تنبؤية للتخفيف </w:t>
      </w:r>
      <w:r w:rsidR="00E96BAF" w:rsidRPr="006176FA">
        <w:rPr>
          <w:rFonts w:asciiTheme="majorBidi" w:hAnsiTheme="majorBidi" w:cstheme="majorBidi"/>
          <w:color w:val="0D0D0D" w:themeColor="text1" w:themeTint="F2"/>
          <w:sz w:val="26"/>
          <w:szCs w:val="26"/>
          <w:rtl/>
          <w:lang w:val="en-GB"/>
        </w:rPr>
        <w:t xml:space="preserve">والتكيف </w:t>
      </w:r>
    </w:p>
    <w:p w:rsidR="001B2064" w:rsidRPr="006176FA" w:rsidRDefault="001B2064" w:rsidP="001760F6">
      <w:pPr>
        <w:numPr>
          <w:ilvl w:val="0"/>
          <w:numId w:val="9"/>
        </w:numPr>
        <w:spacing w:line="240" w:lineRule="auto"/>
        <w:ind w:left="871"/>
        <w:contextualSpacing/>
        <w:jc w:val="lowKashida"/>
        <w:rPr>
          <w:rFonts w:asciiTheme="majorBidi" w:hAnsiTheme="majorBidi" w:cstheme="majorBidi"/>
          <w:color w:val="0D0D0D" w:themeColor="text1" w:themeTint="F2"/>
          <w:sz w:val="26"/>
          <w:szCs w:val="26"/>
          <w:lang w:val="en-GB"/>
        </w:rPr>
      </w:pPr>
      <w:r w:rsidRPr="006176FA">
        <w:rPr>
          <w:rFonts w:asciiTheme="majorBidi" w:hAnsiTheme="majorBidi" w:cstheme="majorBidi"/>
          <w:color w:val="0D0D0D" w:themeColor="text1" w:themeTint="F2"/>
          <w:sz w:val="26"/>
          <w:szCs w:val="26"/>
          <w:rtl/>
          <w:lang w:val="en-GB"/>
        </w:rPr>
        <w:t>توصيف ملامح التحقق من ال</w:t>
      </w:r>
      <w:r w:rsidR="005B58DF" w:rsidRPr="006176FA">
        <w:rPr>
          <w:rFonts w:asciiTheme="majorBidi" w:hAnsiTheme="majorBidi" w:cstheme="majorBidi"/>
          <w:color w:val="0D0D0D" w:themeColor="text1" w:themeTint="F2"/>
          <w:sz w:val="26"/>
          <w:szCs w:val="26"/>
          <w:rtl/>
          <w:lang w:val="en-GB"/>
        </w:rPr>
        <w:t>إجراءات</w:t>
      </w:r>
      <w:r w:rsidRPr="006176FA">
        <w:rPr>
          <w:rFonts w:asciiTheme="majorBidi" w:hAnsiTheme="majorBidi" w:cstheme="majorBidi"/>
          <w:color w:val="0D0D0D" w:themeColor="text1" w:themeTint="F2"/>
          <w:sz w:val="26"/>
          <w:szCs w:val="26"/>
          <w:rtl/>
          <w:lang w:val="en-GB"/>
        </w:rPr>
        <w:t xml:space="preserve"> المتخذة لتخفيف </w:t>
      </w:r>
      <w:r w:rsidR="00CE10CD" w:rsidRPr="006176FA">
        <w:rPr>
          <w:rFonts w:asciiTheme="majorBidi" w:hAnsiTheme="majorBidi" w:cstheme="majorBidi"/>
          <w:color w:val="0D0D0D" w:themeColor="text1" w:themeTint="F2"/>
          <w:sz w:val="26"/>
          <w:szCs w:val="26"/>
          <w:rtl/>
          <w:lang w:val="en-GB"/>
        </w:rPr>
        <w:t>آ</w:t>
      </w:r>
      <w:r w:rsidRPr="006176FA">
        <w:rPr>
          <w:rFonts w:asciiTheme="majorBidi" w:hAnsiTheme="majorBidi" w:cstheme="majorBidi"/>
          <w:color w:val="0D0D0D" w:themeColor="text1" w:themeTint="F2"/>
          <w:sz w:val="26"/>
          <w:szCs w:val="26"/>
          <w:rtl/>
          <w:lang w:val="en-GB"/>
        </w:rPr>
        <w:t>ثار التغير المناخي والتكيف معها.</w:t>
      </w:r>
    </w:p>
    <w:p w:rsidR="00383B76" w:rsidRPr="00ED160F" w:rsidRDefault="001B2064" w:rsidP="001760F6">
      <w:pPr>
        <w:numPr>
          <w:ilvl w:val="0"/>
          <w:numId w:val="9"/>
        </w:numPr>
        <w:spacing w:line="240" w:lineRule="auto"/>
        <w:ind w:left="871"/>
        <w:contextualSpacing/>
        <w:jc w:val="lowKashida"/>
        <w:rPr>
          <w:rFonts w:asciiTheme="majorBidi" w:eastAsiaTheme="minorEastAsia" w:hAnsiTheme="majorBidi" w:cstheme="majorBidi"/>
          <w:color w:val="0D0D0D" w:themeColor="text1" w:themeTint="F2"/>
          <w:sz w:val="26"/>
          <w:szCs w:val="26"/>
        </w:rPr>
      </w:pPr>
      <w:r w:rsidRPr="006176FA">
        <w:rPr>
          <w:rFonts w:asciiTheme="majorBidi" w:hAnsiTheme="majorBidi" w:cstheme="majorBidi"/>
          <w:color w:val="0D0D0D" w:themeColor="text1" w:themeTint="F2"/>
          <w:sz w:val="26"/>
          <w:szCs w:val="26"/>
          <w:rtl/>
          <w:lang w:val="en-GB"/>
        </w:rPr>
        <w:t xml:space="preserve">تحديد نوع وشكل ومستوى الهياكل المؤسسية المطلوبة وفق التوجهات الدولية </w:t>
      </w:r>
      <w:r w:rsidR="009B4612" w:rsidRPr="006176FA">
        <w:rPr>
          <w:rFonts w:asciiTheme="majorBidi" w:hAnsiTheme="majorBidi" w:cstheme="majorBidi"/>
          <w:color w:val="0D0D0D" w:themeColor="text1" w:themeTint="F2"/>
          <w:sz w:val="26"/>
          <w:szCs w:val="26"/>
          <w:rtl/>
          <w:lang w:val="en-GB"/>
        </w:rPr>
        <w:t xml:space="preserve">والوطنية </w:t>
      </w:r>
      <w:r w:rsidRPr="006176FA">
        <w:rPr>
          <w:rFonts w:asciiTheme="majorBidi" w:hAnsiTheme="majorBidi" w:cstheme="majorBidi"/>
          <w:color w:val="0D0D0D" w:themeColor="text1" w:themeTint="F2"/>
          <w:sz w:val="26"/>
          <w:szCs w:val="26"/>
          <w:rtl/>
          <w:lang w:val="en-GB"/>
        </w:rPr>
        <w:t>لمواجهة تغير المناخ</w:t>
      </w:r>
      <w:r w:rsidR="009B4612" w:rsidRPr="006176FA">
        <w:rPr>
          <w:rFonts w:asciiTheme="majorBidi" w:hAnsiTheme="majorBidi" w:cstheme="majorBidi"/>
          <w:color w:val="0D0D0D" w:themeColor="text1" w:themeTint="F2"/>
          <w:sz w:val="26"/>
          <w:szCs w:val="26"/>
          <w:rtl/>
          <w:lang w:val="en-GB"/>
        </w:rPr>
        <w:t>.</w:t>
      </w:r>
    </w:p>
    <w:p w:rsidR="00ED160F" w:rsidRPr="006176FA" w:rsidRDefault="00ED160F" w:rsidP="00ED160F">
      <w:pPr>
        <w:spacing w:line="240" w:lineRule="auto"/>
        <w:ind w:left="871"/>
        <w:contextualSpacing/>
        <w:jc w:val="lowKashida"/>
        <w:rPr>
          <w:rFonts w:asciiTheme="majorBidi" w:eastAsiaTheme="minorEastAsia" w:hAnsiTheme="majorBidi" w:cstheme="majorBidi"/>
          <w:color w:val="0D0D0D" w:themeColor="text1" w:themeTint="F2"/>
          <w:sz w:val="26"/>
          <w:szCs w:val="26"/>
        </w:rPr>
      </w:pPr>
    </w:p>
    <w:p w:rsidR="00887A26" w:rsidRPr="006176FA" w:rsidRDefault="00CE10CD" w:rsidP="00ED160F">
      <w:pPr>
        <w:spacing w:line="240" w:lineRule="auto"/>
        <w:contextualSpacing/>
        <w:jc w:val="lowKashida"/>
        <w:rPr>
          <w:rFonts w:asciiTheme="majorBidi" w:eastAsiaTheme="minorEastAsia" w:hAnsiTheme="majorBidi" w:cstheme="majorBidi"/>
          <w:color w:val="0D0D0D" w:themeColor="text1" w:themeTint="F2"/>
          <w:sz w:val="26"/>
          <w:szCs w:val="26"/>
          <w:rtl/>
        </w:rPr>
      </w:pPr>
      <w:r w:rsidRPr="006176FA">
        <w:rPr>
          <w:rFonts w:asciiTheme="majorBidi" w:eastAsiaTheme="minorEastAsia" w:hAnsiTheme="majorBidi" w:cstheme="majorBidi"/>
          <w:color w:val="0D0D0D" w:themeColor="text1" w:themeTint="F2"/>
          <w:sz w:val="26"/>
          <w:szCs w:val="26"/>
          <w:rtl/>
        </w:rPr>
        <w:t xml:space="preserve">  </w:t>
      </w:r>
      <w:r w:rsidR="00E36619" w:rsidRPr="006176FA">
        <w:rPr>
          <w:rFonts w:asciiTheme="majorBidi" w:eastAsiaTheme="minorEastAsia" w:hAnsiTheme="majorBidi" w:cstheme="majorBidi"/>
          <w:color w:val="0D0D0D" w:themeColor="text1" w:themeTint="F2"/>
          <w:sz w:val="26"/>
          <w:szCs w:val="26"/>
          <w:rtl/>
        </w:rPr>
        <w:t xml:space="preserve"> </w:t>
      </w:r>
      <w:r w:rsidR="005E4B5D" w:rsidRPr="006176FA">
        <w:rPr>
          <w:rFonts w:asciiTheme="majorBidi" w:eastAsiaTheme="minorEastAsia" w:hAnsiTheme="majorBidi" w:cstheme="majorBidi"/>
          <w:color w:val="0D0D0D" w:themeColor="text1" w:themeTint="F2"/>
          <w:sz w:val="26"/>
          <w:szCs w:val="26"/>
          <w:rtl/>
        </w:rPr>
        <w:t xml:space="preserve">إن </w:t>
      </w:r>
      <w:r w:rsidR="001B2064" w:rsidRPr="006176FA">
        <w:rPr>
          <w:rFonts w:asciiTheme="majorBidi" w:eastAsiaTheme="minorEastAsia" w:hAnsiTheme="majorBidi" w:cstheme="majorBidi"/>
          <w:color w:val="0D0D0D" w:themeColor="text1" w:themeTint="F2"/>
          <w:sz w:val="26"/>
          <w:szCs w:val="26"/>
          <w:rtl/>
        </w:rPr>
        <w:t xml:space="preserve">العراق عازم على </w:t>
      </w:r>
      <w:r w:rsidR="00F44C4B" w:rsidRPr="006176FA">
        <w:rPr>
          <w:rFonts w:asciiTheme="majorBidi" w:eastAsiaTheme="minorEastAsia" w:hAnsiTheme="majorBidi" w:cstheme="majorBidi"/>
          <w:color w:val="0D0D0D" w:themeColor="text1" w:themeTint="F2"/>
          <w:sz w:val="26"/>
          <w:szCs w:val="26"/>
          <w:rtl/>
        </w:rPr>
        <w:t xml:space="preserve">الإرتقاء </w:t>
      </w:r>
      <w:r w:rsidR="001B2064" w:rsidRPr="006176FA">
        <w:rPr>
          <w:rFonts w:asciiTheme="majorBidi" w:eastAsiaTheme="minorEastAsia" w:hAnsiTheme="majorBidi" w:cstheme="majorBidi"/>
          <w:color w:val="0D0D0D" w:themeColor="text1" w:themeTint="F2"/>
          <w:sz w:val="26"/>
          <w:szCs w:val="26"/>
          <w:rtl/>
        </w:rPr>
        <w:t xml:space="preserve">بملف التغيرات المناخية </w:t>
      </w:r>
      <w:r w:rsidR="00275DFC" w:rsidRPr="006176FA">
        <w:rPr>
          <w:rFonts w:asciiTheme="majorBidi" w:eastAsiaTheme="minorEastAsia" w:hAnsiTheme="majorBidi" w:cstheme="majorBidi"/>
          <w:color w:val="0D0D0D" w:themeColor="text1" w:themeTint="F2"/>
          <w:sz w:val="26"/>
          <w:szCs w:val="26"/>
          <w:rtl/>
        </w:rPr>
        <w:t>لأنه</w:t>
      </w:r>
      <w:r w:rsidR="001B2064" w:rsidRPr="006176FA">
        <w:rPr>
          <w:rFonts w:asciiTheme="majorBidi" w:eastAsiaTheme="minorEastAsia" w:hAnsiTheme="majorBidi" w:cstheme="majorBidi"/>
          <w:color w:val="0D0D0D" w:themeColor="text1" w:themeTint="F2"/>
          <w:sz w:val="26"/>
          <w:szCs w:val="26"/>
          <w:rtl/>
        </w:rPr>
        <w:t xml:space="preserve"> يدرك خطورتها على كافة </w:t>
      </w:r>
      <w:r w:rsidR="00F44C4B" w:rsidRPr="006176FA">
        <w:rPr>
          <w:rFonts w:asciiTheme="majorBidi" w:eastAsiaTheme="minorEastAsia" w:hAnsiTheme="majorBidi" w:cstheme="majorBidi"/>
          <w:color w:val="0D0D0D" w:themeColor="text1" w:themeTint="F2"/>
          <w:sz w:val="26"/>
          <w:szCs w:val="26"/>
          <w:rtl/>
        </w:rPr>
        <w:t xml:space="preserve">الأصعدة </w:t>
      </w:r>
      <w:r w:rsidR="001B2064" w:rsidRPr="006176FA">
        <w:rPr>
          <w:rFonts w:asciiTheme="majorBidi" w:eastAsiaTheme="minorEastAsia" w:hAnsiTheme="majorBidi" w:cstheme="majorBidi"/>
          <w:color w:val="0D0D0D" w:themeColor="text1" w:themeTint="F2"/>
          <w:sz w:val="26"/>
          <w:szCs w:val="26"/>
          <w:rtl/>
        </w:rPr>
        <w:t xml:space="preserve">في الوقت الذي يسعى فيه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رساء مفاهيم ال</w:t>
      </w:r>
      <w:r w:rsidR="005E2FB8" w:rsidRPr="006176FA">
        <w:rPr>
          <w:rFonts w:asciiTheme="majorBidi" w:eastAsiaTheme="minorEastAsia" w:hAnsiTheme="majorBidi" w:cstheme="majorBidi"/>
          <w:color w:val="0D0D0D" w:themeColor="text1" w:themeTint="F2"/>
          <w:sz w:val="26"/>
          <w:szCs w:val="26"/>
          <w:rtl/>
        </w:rPr>
        <w:t>إقتصاد</w:t>
      </w:r>
      <w:r w:rsidR="001B2064" w:rsidRPr="006176FA">
        <w:rPr>
          <w:rFonts w:asciiTheme="majorBidi" w:eastAsiaTheme="minorEastAsia" w:hAnsiTheme="majorBidi" w:cstheme="majorBidi"/>
          <w:color w:val="0D0D0D" w:themeColor="text1" w:themeTint="F2"/>
          <w:sz w:val="26"/>
          <w:szCs w:val="26"/>
          <w:rtl/>
        </w:rPr>
        <w:t xml:space="preserve"> </w:t>
      </w:r>
      <w:r w:rsidR="005B58DF" w:rsidRPr="006176FA">
        <w:rPr>
          <w:rFonts w:asciiTheme="majorBidi" w:eastAsiaTheme="minorEastAsia" w:hAnsiTheme="majorBidi" w:cstheme="majorBidi"/>
          <w:color w:val="0D0D0D" w:themeColor="text1" w:themeTint="F2"/>
          <w:sz w:val="26"/>
          <w:szCs w:val="26"/>
          <w:rtl/>
        </w:rPr>
        <w:t>الأخضر</w:t>
      </w:r>
      <w:r w:rsidR="001B2064" w:rsidRPr="006176FA">
        <w:rPr>
          <w:rFonts w:asciiTheme="majorBidi" w:eastAsiaTheme="minorEastAsia" w:hAnsiTheme="majorBidi" w:cstheme="majorBidi"/>
          <w:color w:val="0D0D0D" w:themeColor="text1" w:themeTint="F2"/>
          <w:sz w:val="26"/>
          <w:szCs w:val="26"/>
          <w:rtl/>
        </w:rPr>
        <w:t xml:space="preserve"> ، </w:t>
      </w:r>
      <w:r w:rsidR="005E4B5D" w:rsidRPr="006176FA">
        <w:rPr>
          <w:rFonts w:asciiTheme="majorBidi" w:eastAsiaTheme="minorEastAsia" w:hAnsiTheme="majorBidi" w:cstheme="majorBidi"/>
          <w:color w:val="0D0D0D" w:themeColor="text1" w:themeTint="F2"/>
          <w:sz w:val="26"/>
          <w:szCs w:val="26"/>
          <w:rtl/>
        </w:rPr>
        <w:t>إلا</w:t>
      </w:r>
      <w:r w:rsidR="001B2064" w:rsidRPr="006176FA">
        <w:rPr>
          <w:rFonts w:asciiTheme="majorBidi" w:eastAsiaTheme="minorEastAsia" w:hAnsiTheme="majorBidi" w:cstheme="majorBidi"/>
          <w:color w:val="0D0D0D" w:themeColor="text1" w:themeTint="F2"/>
          <w:sz w:val="26"/>
          <w:szCs w:val="26"/>
          <w:rtl/>
        </w:rPr>
        <w:t xml:space="preserve"> </w:t>
      </w:r>
      <w:r w:rsidRPr="006176FA">
        <w:rPr>
          <w:rFonts w:asciiTheme="majorBidi" w:eastAsiaTheme="minorEastAsia" w:hAnsiTheme="majorBidi" w:cstheme="majorBidi"/>
          <w:color w:val="0D0D0D" w:themeColor="text1" w:themeTint="F2"/>
          <w:sz w:val="26"/>
          <w:szCs w:val="26"/>
          <w:rtl/>
        </w:rPr>
        <w:t>إ</w:t>
      </w:r>
      <w:r w:rsidR="001B2064" w:rsidRPr="006176FA">
        <w:rPr>
          <w:rFonts w:asciiTheme="majorBidi" w:eastAsiaTheme="minorEastAsia" w:hAnsiTheme="majorBidi" w:cstheme="majorBidi"/>
          <w:color w:val="0D0D0D" w:themeColor="text1" w:themeTint="F2"/>
          <w:sz w:val="26"/>
          <w:szCs w:val="26"/>
          <w:rtl/>
        </w:rPr>
        <w:t>ن المركز الوطني للتغيرات المناخية الذي يمثل الهيكل المؤسسي المعني ب</w:t>
      </w:r>
      <w:r w:rsidR="00F21FF1" w:rsidRPr="006176FA">
        <w:rPr>
          <w:rFonts w:asciiTheme="majorBidi" w:eastAsiaTheme="minorEastAsia" w:hAnsiTheme="majorBidi" w:cstheme="majorBidi"/>
          <w:color w:val="0D0D0D" w:themeColor="text1" w:themeTint="F2"/>
          <w:sz w:val="26"/>
          <w:szCs w:val="26"/>
          <w:rtl/>
        </w:rPr>
        <w:t>إدارة</w:t>
      </w:r>
      <w:r w:rsidR="001B2064" w:rsidRPr="006176FA">
        <w:rPr>
          <w:rFonts w:asciiTheme="majorBidi" w:eastAsiaTheme="minorEastAsia" w:hAnsiTheme="majorBidi" w:cstheme="majorBidi"/>
          <w:color w:val="0D0D0D" w:themeColor="text1" w:themeTint="F2"/>
          <w:sz w:val="26"/>
          <w:szCs w:val="26"/>
          <w:rtl/>
        </w:rPr>
        <w:t xml:space="preserve"> التغيرات المناخية وطنيا لايزال بحاجة </w:t>
      </w:r>
      <w:r w:rsidR="00275DFC" w:rsidRPr="006176FA">
        <w:rPr>
          <w:rFonts w:asciiTheme="majorBidi" w:eastAsiaTheme="minorEastAsia" w:hAnsiTheme="majorBidi" w:cstheme="majorBidi"/>
          <w:color w:val="0D0D0D" w:themeColor="text1" w:themeTint="F2"/>
          <w:sz w:val="26"/>
          <w:szCs w:val="26"/>
          <w:rtl/>
        </w:rPr>
        <w:t>إلى</w:t>
      </w:r>
      <w:r w:rsidR="001B2064" w:rsidRPr="006176FA">
        <w:rPr>
          <w:rFonts w:asciiTheme="majorBidi" w:eastAsiaTheme="minorEastAsia" w:hAnsiTheme="majorBidi" w:cstheme="majorBidi"/>
          <w:color w:val="0D0D0D" w:themeColor="text1" w:themeTint="F2"/>
          <w:sz w:val="26"/>
          <w:szCs w:val="26"/>
          <w:rtl/>
        </w:rPr>
        <w:t xml:space="preserve"> المزيد من الدعم والإسناد، من </w:t>
      </w:r>
      <w:r w:rsidR="005B58DF" w:rsidRPr="006176FA">
        <w:rPr>
          <w:rFonts w:asciiTheme="majorBidi" w:eastAsiaTheme="minorEastAsia" w:hAnsiTheme="majorBidi" w:cstheme="majorBidi"/>
          <w:color w:val="0D0D0D" w:themeColor="text1" w:themeTint="F2"/>
          <w:sz w:val="26"/>
          <w:szCs w:val="26"/>
          <w:rtl/>
        </w:rPr>
        <w:t>أجل</w:t>
      </w:r>
      <w:r w:rsidR="001B2064" w:rsidRPr="006176FA">
        <w:rPr>
          <w:rFonts w:asciiTheme="majorBidi" w:eastAsiaTheme="minorEastAsia" w:hAnsiTheme="majorBidi" w:cstheme="majorBidi"/>
          <w:color w:val="0D0D0D" w:themeColor="text1" w:themeTint="F2"/>
          <w:sz w:val="26"/>
          <w:szCs w:val="26"/>
          <w:rtl/>
        </w:rPr>
        <w:t xml:space="preserve"> بناء و</w:t>
      </w:r>
      <w:r w:rsidR="00F21FF1" w:rsidRPr="006176FA">
        <w:rPr>
          <w:rFonts w:asciiTheme="majorBidi" w:eastAsiaTheme="minorEastAsia" w:hAnsiTheme="majorBidi" w:cstheme="majorBidi"/>
          <w:color w:val="0D0D0D" w:themeColor="text1" w:themeTint="F2"/>
          <w:sz w:val="26"/>
          <w:szCs w:val="26"/>
          <w:rtl/>
        </w:rPr>
        <w:t>إدارة</w:t>
      </w:r>
      <w:r w:rsidR="001B2064" w:rsidRPr="006176FA">
        <w:rPr>
          <w:rFonts w:asciiTheme="majorBidi" w:eastAsiaTheme="minorEastAsia" w:hAnsiTheme="majorBidi" w:cstheme="majorBidi"/>
          <w:color w:val="0D0D0D" w:themeColor="text1" w:themeTint="F2"/>
          <w:sz w:val="26"/>
          <w:szCs w:val="26"/>
          <w:rtl/>
        </w:rPr>
        <w:t xml:space="preserve"> نظام متكامل وشفاف للقياس والإبلاغ والتحقق بشكل خاص والنهوض بواقع حال ملف التغيرات المناخية بشكل عام، حيث لاب</w:t>
      </w:r>
      <w:r w:rsidR="009A2596"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د من توفير الدعم الدولي ماليا</w:t>
      </w:r>
      <w:r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 وفنيا</w:t>
      </w:r>
      <w:r w:rsidRPr="006176FA">
        <w:rPr>
          <w:rFonts w:asciiTheme="majorBidi" w:eastAsiaTheme="minorEastAsia" w:hAnsiTheme="majorBidi" w:cstheme="majorBidi"/>
          <w:color w:val="0D0D0D" w:themeColor="text1" w:themeTint="F2"/>
          <w:sz w:val="26"/>
          <w:szCs w:val="26"/>
          <w:rtl/>
        </w:rPr>
        <w:t>ً</w:t>
      </w:r>
      <w:r w:rsidR="001B2064" w:rsidRPr="006176FA">
        <w:rPr>
          <w:rFonts w:asciiTheme="majorBidi" w:eastAsiaTheme="minorEastAsia" w:hAnsiTheme="majorBidi" w:cstheme="majorBidi"/>
          <w:color w:val="0D0D0D" w:themeColor="text1" w:themeTint="F2"/>
          <w:sz w:val="26"/>
          <w:szCs w:val="26"/>
          <w:rtl/>
        </w:rPr>
        <w:t xml:space="preserve"> ودبلوماسيا</w:t>
      </w:r>
      <w:r w:rsidRPr="006176FA">
        <w:rPr>
          <w:rFonts w:asciiTheme="majorBidi" w:eastAsiaTheme="minorEastAsia" w:hAnsiTheme="majorBidi" w:cstheme="majorBidi"/>
          <w:color w:val="0D0D0D" w:themeColor="text1" w:themeTint="F2"/>
          <w:sz w:val="26"/>
          <w:szCs w:val="26"/>
          <w:rtl/>
        </w:rPr>
        <w:t>ً</w:t>
      </w:r>
      <w:r w:rsidR="00821D0B" w:rsidRPr="006176FA">
        <w:rPr>
          <w:rFonts w:asciiTheme="majorBidi" w:eastAsiaTheme="minorEastAsia" w:hAnsiTheme="majorBidi" w:cstheme="majorBidi"/>
          <w:color w:val="0D0D0D" w:themeColor="text1" w:themeTint="F2"/>
          <w:sz w:val="26"/>
          <w:szCs w:val="26"/>
          <w:rtl/>
        </w:rPr>
        <w:t xml:space="preserve"> للإ</w:t>
      </w:r>
      <w:r w:rsidR="001B2064" w:rsidRPr="006176FA">
        <w:rPr>
          <w:rFonts w:asciiTheme="majorBidi" w:eastAsiaTheme="minorEastAsia" w:hAnsiTheme="majorBidi" w:cstheme="majorBidi"/>
          <w:color w:val="0D0D0D" w:themeColor="text1" w:themeTint="F2"/>
          <w:sz w:val="26"/>
          <w:szCs w:val="26"/>
          <w:rtl/>
        </w:rPr>
        <w:t xml:space="preserve">رتقاء بنوع القدرات والمهارات المناخية لتمكينه من المشاركة في رسم السياسات الدولية </w:t>
      </w:r>
      <w:r w:rsidR="003F1647" w:rsidRPr="006176FA">
        <w:rPr>
          <w:rFonts w:asciiTheme="majorBidi" w:eastAsiaTheme="minorEastAsia" w:hAnsiTheme="majorBidi" w:cstheme="majorBidi"/>
          <w:color w:val="0D0D0D" w:themeColor="text1" w:themeTint="F2"/>
          <w:sz w:val="26"/>
          <w:szCs w:val="26"/>
          <w:rtl/>
        </w:rPr>
        <w:t>والإقليمية</w:t>
      </w:r>
      <w:r w:rsidR="001B2064" w:rsidRPr="006176FA">
        <w:rPr>
          <w:rFonts w:asciiTheme="majorBidi" w:eastAsiaTheme="minorEastAsia" w:hAnsiTheme="majorBidi" w:cstheme="majorBidi"/>
          <w:color w:val="0D0D0D" w:themeColor="text1" w:themeTint="F2"/>
          <w:sz w:val="26"/>
          <w:szCs w:val="26"/>
          <w:rtl/>
        </w:rPr>
        <w:t xml:space="preserve"> والوطنية لمشاركة المجتمع الدولي في </w:t>
      </w:r>
      <w:r w:rsidR="005B58DF" w:rsidRPr="006176FA">
        <w:rPr>
          <w:rFonts w:asciiTheme="majorBidi" w:eastAsiaTheme="minorEastAsia" w:hAnsiTheme="majorBidi" w:cstheme="majorBidi"/>
          <w:color w:val="0D0D0D" w:themeColor="text1" w:themeTint="F2"/>
          <w:sz w:val="26"/>
          <w:szCs w:val="26"/>
          <w:rtl/>
        </w:rPr>
        <w:t>إجراءات</w:t>
      </w:r>
      <w:r w:rsidR="00E36619" w:rsidRPr="006176FA">
        <w:rPr>
          <w:rFonts w:asciiTheme="majorBidi" w:eastAsiaTheme="minorEastAsia" w:hAnsiTheme="majorBidi" w:cstheme="majorBidi"/>
          <w:color w:val="0D0D0D" w:themeColor="text1" w:themeTint="F2"/>
          <w:sz w:val="26"/>
          <w:szCs w:val="26"/>
          <w:rtl/>
        </w:rPr>
        <w:t>ه للحد من ظاهرة التغير المناخي.</w:t>
      </w: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7F3379" w:rsidRPr="006176FA" w:rsidRDefault="007F3379" w:rsidP="00887A26">
      <w:pPr>
        <w:spacing w:line="240" w:lineRule="auto"/>
        <w:contextualSpacing/>
        <w:jc w:val="lowKashida"/>
        <w:rPr>
          <w:rFonts w:asciiTheme="majorBidi" w:eastAsiaTheme="minorEastAsia" w:hAnsiTheme="majorBidi" w:cstheme="majorBidi"/>
          <w:color w:val="0D0D0D" w:themeColor="text1" w:themeTint="F2"/>
          <w:sz w:val="26"/>
          <w:szCs w:val="26"/>
          <w:rtl/>
        </w:rPr>
      </w:pPr>
    </w:p>
    <w:p w:rsidR="0044751C" w:rsidRPr="006176FA" w:rsidRDefault="00533FBB" w:rsidP="006B295C">
      <w:pPr>
        <w:keepNext/>
        <w:keepLines/>
        <w:spacing w:line="240" w:lineRule="auto"/>
        <w:jc w:val="lowKashida"/>
        <w:outlineLvl w:val="0"/>
        <w:rPr>
          <w:rFonts w:asciiTheme="majorBidi" w:eastAsiaTheme="majorEastAsia" w:hAnsiTheme="majorBidi" w:cstheme="majorBidi"/>
          <w:b/>
          <w:bCs/>
          <w:color w:val="0D0D0D" w:themeColor="text1" w:themeTint="F2"/>
          <w:sz w:val="26"/>
          <w:szCs w:val="26"/>
          <w:lang w:val="en-GB" w:bidi="ar-SA"/>
        </w:rPr>
      </w:pPr>
      <w:bookmarkStart w:id="7" w:name="_Toc57384686"/>
      <w:bookmarkStart w:id="8" w:name="_Toc59498514"/>
      <w:r>
        <w:rPr>
          <w:rFonts w:asciiTheme="majorBidi" w:eastAsiaTheme="majorEastAsia" w:hAnsiTheme="majorBidi" w:cstheme="majorBidi"/>
          <w:b/>
          <w:bCs/>
          <w:noProof/>
          <w:color w:val="0D0D0D" w:themeColor="text1" w:themeTint="F2"/>
          <w:sz w:val="26"/>
          <w:szCs w:val="26"/>
          <w:lang w:bidi="ar-SA"/>
        </w:rPr>
        <w:lastRenderedPageBreak/>
        <w:pict>
          <v:shapetype id="_x0000_t202" coordsize="21600,21600" o:spt="202" path="m,l,21600r21600,l21600,xe">
            <v:stroke joinstyle="miter"/>
            <v:path gradientshapeok="t" o:connecttype="rect"/>
          </v:shapetype>
          <v:shape id="Text Box 2" o:spid="_x0000_s1026" type="#_x0000_t202" style="position:absolute;left:0;text-align:left;margin-left:-.15pt;margin-top:22.65pt;width:500.15pt;height:377.15pt;z-index:251657216;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" fillcolor="#c2d69b [1942]" strokecolor="#9bbb59 [3206]" strokeweight="1pt">
            <v:fill color2="#9bbb59 [3206]" focus="50%" type="gradient"/>
            <v:shadow on="t" color="#4e6128 [1606]" offset="1pt"/>
            <v:textbox>
              <w:txbxContent>
                <w:p w:rsidR="00677C92" w:rsidRPr="001F0A86" w:rsidRDefault="00677C92" w:rsidP="00336A07">
                  <w:pPr>
                    <w:keepNext/>
                    <w:keepLines/>
                    <w:spacing w:line="240" w:lineRule="auto"/>
                    <w:ind w:left="68"/>
                    <w:outlineLvl w:val="0"/>
                    <w:rPr>
                      <w:rFonts w:asciiTheme="majorBidi" w:eastAsiaTheme="majorEastAsia" w:hAnsiTheme="majorBidi" w:cstheme="majorBidi"/>
                      <w:b/>
                      <w:bCs/>
                      <w:color w:val="0D0D0D" w:themeColor="text1" w:themeTint="F2"/>
                      <w:sz w:val="26"/>
                      <w:szCs w:val="26"/>
                      <w:rtl/>
                      <w:lang w:val="en-GB" w:bidi="ar-SA"/>
                    </w:rPr>
                  </w:pPr>
                  <w:r w:rsidRPr="001F0A86">
                    <w:rPr>
                      <w:rFonts w:asciiTheme="majorBidi" w:eastAsiaTheme="majorEastAsia" w:hAnsiTheme="majorBidi" w:cstheme="majorBidi"/>
                      <w:b/>
                      <w:bCs/>
                      <w:color w:val="0D0D0D" w:themeColor="text1" w:themeTint="F2"/>
                      <w:sz w:val="26"/>
                      <w:szCs w:val="26"/>
                      <w:rtl/>
                      <w:lang w:val="en-GB" w:bidi="ar-SA"/>
                    </w:rPr>
                    <w:t>الإطار الزمني  ومتطلبات التنفيذ:</w:t>
                  </w:r>
                </w:p>
                <w:p w:rsidR="00677C92" w:rsidRPr="001F0A86" w:rsidRDefault="00677C92" w:rsidP="00336A07">
                  <w:pPr>
                    <w:pStyle w:val="ListParagraph"/>
                    <w:numPr>
                      <w:ilvl w:val="0"/>
                      <w:numId w:val="19"/>
                    </w:numPr>
                    <w:bidi/>
                    <w:ind w:left="68"/>
                    <w:rPr>
                      <w:rFonts w:asciiTheme="majorBidi" w:hAnsiTheme="majorBidi" w:cstheme="majorBidi"/>
                      <w:sz w:val="26"/>
                      <w:szCs w:val="26"/>
                    </w:rPr>
                  </w:pPr>
                  <w:r w:rsidRPr="001F0A86">
                    <w:rPr>
                      <w:rFonts w:asciiTheme="majorBidi" w:hAnsiTheme="majorBidi" w:cstheme="majorBidi" w:hint="cs"/>
                      <w:sz w:val="26"/>
                      <w:szCs w:val="26"/>
                      <w:rtl/>
                    </w:rPr>
                    <w:t>يطمح</w:t>
                  </w:r>
                  <w:r w:rsidRPr="001F0A86">
                    <w:rPr>
                      <w:rFonts w:asciiTheme="majorBidi" w:hAnsiTheme="majorBidi" w:cstheme="majorBidi"/>
                      <w:sz w:val="26"/>
                      <w:szCs w:val="26"/>
                      <w:rtl/>
                    </w:rPr>
                    <w:t xml:space="preserve"> العراق الى تنفيذ مساهماته المحد</w:t>
                  </w:r>
                  <w:r w:rsidRPr="001F0A86">
                    <w:rPr>
                      <w:rFonts w:asciiTheme="majorBidi" w:hAnsiTheme="majorBidi" w:cstheme="majorBidi" w:hint="cs"/>
                      <w:sz w:val="26"/>
                      <w:szCs w:val="26"/>
                      <w:rtl/>
                    </w:rPr>
                    <w:t>د</w:t>
                  </w:r>
                  <w:r w:rsidRPr="001F0A86">
                    <w:rPr>
                      <w:rFonts w:asciiTheme="majorBidi" w:hAnsiTheme="majorBidi" w:cstheme="majorBidi"/>
                      <w:sz w:val="26"/>
                      <w:szCs w:val="26"/>
                      <w:rtl/>
                    </w:rPr>
                    <w:t>ة وطنيا للفترة الزمنية من 2021 ولغاية 20</w:t>
                  </w:r>
                  <w:r w:rsidRPr="001F0A86">
                    <w:rPr>
                      <w:rFonts w:asciiTheme="majorBidi" w:hAnsiTheme="majorBidi" w:cstheme="majorBidi" w:hint="cs"/>
                      <w:sz w:val="26"/>
                      <w:szCs w:val="26"/>
                      <w:rtl/>
                    </w:rPr>
                    <w:t>30</w:t>
                  </w:r>
                  <w:r w:rsidRPr="001F0A86">
                    <w:rPr>
                      <w:rFonts w:asciiTheme="majorBidi" w:hAnsiTheme="majorBidi" w:cstheme="majorBidi"/>
                      <w:sz w:val="26"/>
                      <w:szCs w:val="26"/>
                      <w:rtl/>
                    </w:rPr>
                    <w:t xml:space="preserve"> </w:t>
                  </w:r>
                  <w:r w:rsidRPr="001F0A86">
                    <w:rPr>
                      <w:rFonts w:asciiTheme="majorBidi" w:hAnsiTheme="majorBidi" w:cstheme="majorBidi" w:hint="cs"/>
                      <w:sz w:val="26"/>
                      <w:szCs w:val="26"/>
                      <w:rtl/>
                      <w:lang w:bidi="ar-IQ"/>
                    </w:rPr>
                    <w:t xml:space="preserve">الى </w:t>
                  </w:r>
                  <w:r w:rsidRPr="001F0A86">
                    <w:rPr>
                      <w:rFonts w:asciiTheme="majorBidi" w:hAnsiTheme="majorBidi" w:cstheme="majorBidi" w:hint="cs"/>
                      <w:sz w:val="26"/>
                      <w:szCs w:val="26"/>
                      <w:rtl/>
                    </w:rPr>
                    <w:t>ت</w:t>
                  </w:r>
                  <w:r w:rsidRPr="001F0A86">
                    <w:rPr>
                      <w:rFonts w:asciiTheme="majorBidi" w:hAnsiTheme="majorBidi" w:cstheme="majorBidi"/>
                      <w:sz w:val="26"/>
                      <w:szCs w:val="26"/>
                      <w:rtl/>
                    </w:rPr>
                    <w:t>حق</w:t>
                  </w:r>
                  <w:r w:rsidRPr="001F0A86">
                    <w:rPr>
                      <w:rFonts w:asciiTheme="majorBidi" w:hAnsiTheme="majorBidi" w:cstheme="majorBidi" w:hint="cs"/>
                      <w:sz w:val="26"/>
                      <w:szCs w:val="26"/>
                      <w:rtl/>
                    </w:rPr>
                    <w:t>ي</w:t>
                  </w:r>
                  <w:r w:rsidRPr="001F0A86">
                    <w:rPr>
                      <w:rFonts w:asciiTheme="majorBidi" w:hAnsiTheme="majorBidi" w:cstheme="majorBidi"/>
                      <w:sz w:val="26"/>
                      <w:szCs w:val="26"/>
                      <w:rtl/>
                    </w:rPr>
                    <w:t>ق خفض متوقع</w:t>
                  </w:r>
                  <w:r w:rsidRPr="001F0A86">
                    <w:rPr>
                      <w:rFonts w:asciiTheme="majorBidi" w:hAnsiTheme="majorBidi" w:cstheme="majorBidi" w:hint="cs"/>
                      <w:sz w:val="26"/>
                      <w:szCs w:val="26"/>
                      <w:rtl/>
                    </w:rPr>
                    <w:t xml:space="preserve"> بين 1%  </w:t>
                  </w:r>
                  <w:r w:rsidRPr="001F0A86">
                    <w:rPr>
                      <w:rFonts w:asciiTheme="majorBidi" w:hAnsiTheme="majorBidi" w:cstheme="majorBidi"/>
                      <w:sz w:val="26"/>
                      <w:szCs w:val="26"/>
                      <w:rtl/>
                    </w:rPr>
                    <w:t>–</w:t>
                  </w:r>
                  <w:r w:rsidRPr="001F0A86">
                    <w:rPr>
                      <w:rFonts w:asciiTheme="majorBidi" w:hAnsiTheme="majorBidi" w:cstheme="majorBidi" w:hint="cs"/>
                      <w:sz w:val="26"/>
                      <w:szCs w:val="26"/>
                      <w:rtl/>
                    </w:rPr>
                    <w:t xml:space="preserve"> 2 % </w:t>
                  </w:r>
                  <w:r w:rsidRPr="001F0A86">
                    <w:rPr>
                      <w:rFonts w:asciiTheme="majorBidi" w:hAnsiTheme="majorBidi" w:cstheme="majorBidi"/>
                      <w:sz w:val="26"/>
                      <w:szCs w:val="26"/>
                      <w:rtl/>
                    </w:rPr>
                    <w:t xml:space="preserve">من </w:t>
                  </w:r>
                  <w:r w:rsidRPr="001F0A86">
                    <w:rPr>
                      <w:rFonts w:asciiTheme="majorBidi" w:hAnsiTheme="majorBidi" w:cstheme="majorBidi" w:hint="cs"/>
                      <w:sz w:val="26"/>
                      <w:szCs w:val="26"/>
                      <w:rtl/>
                    </w:rPr>
                    <w:t xml:space="preserve">مجمل </w:t>
                  </w:r>
                  <w:r w:rsidRPr="001F0A86">
                    <w:rPr>
                      <w:rFonts w:asciiTheme="majorBidi" w:hAnsiTheme="majorBidi" w:cstheme="majorBidi"/>
                      <w:sz w:val="26"/>
                      <w:szCs w:val="26"/>
                      <w:rtl/>
                    </w:rPr>
                    <w:t>انبعاثاته</w:t>
                  </w:r>
                  <w:r w:rsidRPr="001F0A86">
                    <w:rPr>
                      <w:rFonts w:asciiTheme="majorBidi" w:hAnsiTheme="majorBidi" w:cstheme="majorBidi" w:hint="cs"/>
                      <w:sz w:val="26"/>
                      <w:szCs w:val="26"/>
                      <w:rtl/>
                    </w:rPr>
                    <w:t xml:space="preserve"> وفقا للجرودات الوطنية للغازات الدفيئة  بالجهد الوطني و 15 %  عند توفر الدعم الدولي المالي والفني وتحقيق الامن والسلام </w:t>
                  </w:r>
                  <w:r w:rsidRPr="001F0A86">
                    <w:rPr>
                      <w:rFonts w:asciiTheme="majorBidi" w:hAnsiTheme="majorBidi" w:cstheme="majorBidi"/>
                      <w:sz w:val="26"/>
                      <w:szCs w:val="26"/>
                      <w:rtl/>
                    </w:rPr>
                    <w:t xml:space="preserve"> وفقا للمسارات والتوجهات التي ح</w:t>
                  </w:r>
                  <w:r w:rsidRPr="001F0A86">
                    <w:rPr>
                      <w:rFonts w:asciiTheme="majorBidi" w:hAnsiTheme="majorBidi" w:cstheme="majorBidi" w:hint="cs"/>
                      <w:sz w:val="26"/>
                      <w:szCs w:val="26"/>
                      <w:rtl/>
                    </w:rPr>
                    <w:t>ُ</w:t>
                  </w:r>
                  <w:r w:rsidRPr="001F0A86">
                    <w:rPr>
                      <w:rFonts w:asciiTheme="majorBidi" w:hAnsiTheme="majorBidi" w:cstheme="majorBidi"/>
                      <w:sz w:val="26"/>
                      <w:szCs w:val="26"/>
                      <w:rtl/>
                    </w:rPr>
                    <w:t>ددت في هذه الوثيقة وبما يضمن تحقيق المنافع المش</w:t>
                  </w:r>
                  <w:r w:rsidRPr="001F0A86">
                    <w:rPr>
                      <w:rFonts w:asciiTheme="majorBidi" w:hAnsiTheme="majorBidi" w:cstheme="majorBidi" w:hint="cs"/>
                      <w:sz w:val="26"/>
                      <w:szCs w:val="26"/>
                      <w:rtl/>
                    </w:rPr>
                    <w:t>ت</w:t>
                  </w:r>
                  <w:r w:rsidRPr="001F0A86">
                    <w:rPr>
                      <w:rFonts w:asciiTheme="majorBidi" w:hAnsiTheme="majorBidi" w:cstheme="majorBidi"/>
                      <w:sz w:val="26"/>
                      <w:szCs w:val="26"/>
                      <w:rtl/>
                    </w:rPr>
                    <w:t>ركة لتمكين قطاعاته الهشة من التكيف مع الاثار الضارة لتغير المناخ وبعد ان يتمتع شعبه بتوفيرالطاقة الكهربائة ولمدة 24 ساعة في اليوم اسوة بشعوب العالم.</w:t>
                  </w:r>
                  <w:r w:rsidRPr="001F0A86">
                    <w:rPr>
                      <w:rFonts w:asciiTheme="majorBidi" w:hAnsiTheme="majorBidi" w:cstheme="majorBidi" w:hint="cs"/>
                      <w:sz w:val="26"/>
                      <w:szCs w:val="26"/>
                      <w:rtl/>
                    </w:rPr>
                    <w:t xml:space="preserve"> وستتضمن وثيقة اجراءات التخفيف الملائمة وطنيا </w:t>
                  </w:r>
                  <w:r w:rsidRPr="001F0A86">
                    <w:rPr>
                      <w:rFonts w:asciiTheme="majorBidi" w:hAnsiTheme="majorBidi" w:cstheme="majorBidi"/>
                      <w:sz w:val="26"/>
                      <w:szCs w:val="26"/>
                      <w:lang w:val="en-US"/>
                    </w:rPr>
                    <w:t>NAMA</w:t>
                  </w:r>
                  <w:r w:rsidRPr="001F0A86">
                    <w:rPr>
                      <w:rFonts w:asciiTheme="majorBidi" w:hAnsiTheme="majorBidi" w:cstheme="majorBidi" w:hint="cs"/>
                      <w:sz w:val="26"/>
                      <w:szCs w:val="26"/>
                      <w:rtl/>
                    </w:rPr>
                    <w:t xml:space="preserve"> التفاصيل والاجراءات التنفيذية، وستعطى الاولوية لقطاع الكهرباء من خلال الاستثمار بالطاقات المتجددة بقيمة  تصل الى 12 جيجا واط استنادا الى القرارات الاقتصادية  لمجلس الوزراء لعام 2021.</w:t>
                  </w:r>
                </w:p>
                <w:p w:rsidR="00677C92" w:rsidRPr="001F0A86" w:rsidRDefault="00677C92" w:rsidP="00336A07">
                  <w:pPr>
                    <w:pStyle w:val="ListParagraph"/>
                    <w:bidi/>
                    <w:ind w:left="68"/>
                    <w:rPr>
                      <w:rFonts w:asciiTheme="majorBidi" w:hAnsiTheme="majorBidi" w:cstheme="majorBidi"/>
                      <w:sz w:val="26"/>
                      <w:szCs w:val="26"/>
                    </w:rPr>
                  </w:pPr>
                </w:p>
                <w:p w:rsidR="00677C92" w:rsidRPr="001F0A86" w:rsidRDefault="00677C92" w:rsidP="00336A07">
                  <w:pPr>
                    <w:pStyle w:val="ListParagraph"/>
                    <w:numPr>
                      <w:ilvl w:val="0"/>
                      <w:numId w:val="19"/>
                    </w:numPr>
                    <w:bidi/>
                    <w:ind w:left="68"/>
                    <w:rPr>
                      <w:rFonts w:asciiTheme="majorBidi" w:hAnsiTheme="majorBidi" w:cstheme="majorBidi"/>
                      <w:sz w:val="26"/>
                      <w:szCs w:val="26"/>
                    </w:rPr>
                  </w:pPr>
                  <w:r w:rsidRPr="001F0A86">
                    <w:rPr>
                      <w:rFonts w:asciiTheme="majorBidi" w:hAnsiTheme="majorBidi" w:cstheme="majorBidi"/>
                      <w:sz w:val="26"/>
                      <w:szCs w:val="26"/>
                      <w:rtl/>
                    </w:rPr>
                    <w:t>يمكن للعراق تحقيق خفض في انبعاثاته وتكيف قطاعاته  بعد توفير المتطلبات التالية:</w:t>
                  </w:r>
                </w:p>
                <w:p w:rsidR="00677C92" w:rsidRPr="001F0A86" w:rsidRDefault="00677C92" w:rsidP="00336A07">
                  <w:pPr>
                    <w:pStyle w:val="ListParagraph"/>
                    <w:numPr>
                      <w:ilvl w:val="0"/>
                      <w:numId w:val="19"/>
                    </w:numPr>
                    <w:bidi/>
                    <w:rPr>
                      <w:rFonts w:asciiTheme="majorBidi" w:hAnsiTheme="majorBidi" w:cstheme="majorBidi"/>
                      <w:sz w:val="26"/>
                      <w:szCs w:val="26"/>
                    </w:rPr>
                  </w:pPr>
                  <w:r w:rsidRPr="001F0A86">
                    <w:rPr>
                      <w:rFonts w:asciiTheme="majorBidi" w:hAnsiTheme="majorBidi" w:cstheme="majorBidi"/>
                      <w:sz w:val="26"/>
                      <w:szCs w:val="26"/>
                      <w:rtl/>
                    </w:rPr>
                    <w:t xml:space="preserve">دعما ماليا دوليا </w:t>
                  </w:r>
                  <w:r w:rsidRPr="001F0A86">
                    <w:rPr>
                      <w:rFonts w:asciiTheme="majorBidi" w:hAnsiTheme="majorBidi" w:cstheme="majorBidi" w:hint="cs"/>
                      <w:sz w:val="26"/>
                      <w:szCs w:val="26"/>
                      <w:rtl/>
                    </w:rPr>
                    <w:t>يصل الى</w:t>
                  </w:r>
                  <w:r w:rsidRPr="001F0A86">
                    <w:rPr>
                      <w:rFonts w:asciiTheme="majorBidi" w:hAnsiTheme="majorBidi" w:cstheme="majorBidi"/>
                      <w:sz w:val="26"/>
                      <w:szCs w:val="26"/>
                      <w:rtl/>
                    </w:rPr>
                    <w:t xml:space="preserve"> 100 مليار دولار وفقا للاطار الزمني المشار اليه </w:t>
                  </w:r>
                  <w:r w:rsidRPr="001F0A86">
                    <w:rPr>
                      <w:rFonts w:asciiTheme="majorBidi" w:hAnsiTheme="majorBidi" w:cstheme="majorBidi" w:hint="cs"/>
                      <w:sz w:val="26"/>
                      <w:szCs w:val="26"/>
                      <w:rtl/>
                    </w:rPr>
                    <w:t xml:space="preserve"> </w:t>
                  </w:r>
                  <w:r w:rsidRPr="001F0A86">
                    <w:rPr>
                      <w:rFonts w:asciiTheme="majorBidi" w:hAnsiTheme="majorBidi" w:cstheme="majorBidi"/>
                      <w:sz w:val="26"/>
                      <w:szCs w:val="26"/>
                      <w:rtl/>
                    </w:rPr>
                    <w:t>في هذه الوثيقة</w:t>
                  </w:r>
                  <w:r w:rsidRPr="001F0A86">
                    <w:rPr>
                      <w:rFonts w:asciiTheme="majorBidi" w:hAnsiTheme="majorBidi" w:cstheme="majorBidi" w:hint="cs"/>
                      <w:sz w:val="26"/>
                      <w:szCs w:val="26"/>
                      <w:rtl/>
                    </w:rPr>
                    <w:t xml:space="preserve"> من خلال المنح وتوطين الاستثمار المستدام في القطاع العام والقطاع الخاص.</w:t>
                  </w:r>
                </w:p>
                <w:p w:rsidR="00677C92" w:rsidRPr="001F0A86" w:rsidRDefault="00677C92" w:rsidP="00336A07">
                  <w:pPr>
                    <w:pStyle w:val="ListParagraph"/>
                    <w:numPr>
                      <w:ilvl w:val="0"/>
                      <w:numId w:val="19"/>
                    </w:numPr>
                    <w:bidi/>
                    <w:rPr>
                      <w:rFonts w:asciiTheme="majorBidi" w:hAnsiTheme="majorBidi" w:cstheme="majorBidi"/>
                      <w:sz w:val="26"/>
                      <w:szCs w:val="26"/>
                    </w:rPr>
                  </w:pPr>
                  <w:r w:rsidRPr="001F0A86">
                    <w:rPr>
                      <w:rFonts w:asciiTheme="majorBidi" w:hAnsiTheme="majorBidi" w:cstheme="majorBidi" w:hint="cs"/>
                      <w:sz w:val="26"/>
                      <w:szCs w:val="26"/>
                      <w:rtl/>
                    </w:rPr>
                    <w:t>دعم الابتكار و</w:t>
                  </w:r>
                  <w:r w:rsidRPr="001F0A86">
                    <w:rPr>
                      <w:rFonts w:asciiTheme="majorBidi" w:hAnsiTheme="majorBidi" w:cstheme="majorBidi"/>
                      <w:sz w:val="26"/>
                      <w:szCs w:val="26"/>
                      <w:rtl/>
                    </w:rPr>
                    <w:t>نقل التكنلوجيا الصديقة للبيئة وبما يتلائم مع احتياجاته الوطنية.</w:t>
                  </w:r>
                </w:p>
                <w:p w:rsidR="00677C92" w:rsidRPr="001F0A86" w:rsidRDefault="00677C92" w:rsidP="00336A07">
                  <w:pPr>
                    <w:pStyle w:val="ListParagraph"/>
                    <w:numPr>
                      <w:ilvl w:val="0"/>
                      <w:numId w:val="19"/>
                    </w:numPr>
                    <w:bidi/>
                    <w:rPr>
                      <w:rFonts w:asciiTheme="majorBidi" w:hAnsiTheme="majorBidi" w:cstheme="majorBidi"/>
                      <w:sz w:val="26"/>
                      <w:szCs w:val="26"/>
                    </w:rPr>
                  </w:pPr>
                  <w:r w:rsidRPr="001F0A86">
                    <w:rPr>
                      <w:rFonts w:asciiTheme="majorBidi" w:hAnsiTheme="majorBidi" w:cstheme="majorBidi"/>
                      <w:sz w:val="26"/>
                      <w:szCs w:val="26"/>
                      <w:rtl/>
                    </w:rPr>
                    <w:t xml:space="preserve">استقرار السوق النفطية على وجه الخصوص وبما يضمن عدم تذبذب الاقتصاد الوطني لتحقيق انجاز </w:t>
                  </w:r>
                  <w:r w:rsidRPr="001F0A86">
                    <w:rPr>
                      <w:rFonts w:asciiTheme="majorBidi" w:hAnsiTheme="majorBidi" w:cstheme="majorBidi" w:hint="cs"/>
                      <w:sz w:val="26"/>
                      <w:szCs w:val="26"/>
                      <w:rtl/>
                    </w:rPr>
                    <w:t>ال</w:t>
                  </w:r>
                  <w:r w:rsidRPr="001F0A86">
                    <w:rPr>
                      <w:rFonts w:asciiTheme="majorBidi" w:hAnsiTheme="majorBidi" w:cstheme="majorBidi"/>
                      <w:sz w:val="26"/>
                      <w:szCs w:val="26"/>
                      <w:rtl/>
                    </w:rPr>
                    <w:t>خطط التنموية في ظل اهداف التنمية المستدامة وبما يسهم في تنويع مصادر اقتصاده.</w:t>
                  </w:r>
                </w:p>
                <w:p w:rsidR="00677C92" w:rsidRPr="001F0A86" w:rsidRDefault="00677C92" w:rsidP="00336A07">
                  <w:pPr>
                    <w:pStyle w:val="ListParagraph"/>
                    <w:numPr>
                      <w:ilvl w:val="0"/>
                      <w:numId w:val="19"/>
                    </w:numPr>
                    <w:bidi/>
                    <w:rPr>
                      <w:rFonts w:asciiTheme="majorBidi" w:hAnsiTheme="majorBidi" w:cstheme="majorBidi"/>
                      <w:sz w:val="26"/>
                      <w:szCs w:val="26"/>
                    </w:rPr>
                  </w:pPr>
                  <w:r w:rsidRPr="001F0A86">
                    <w:rPr>
                      <w:rFonts w:asciiTheme="majorBidi" w:hAnsiTheme="majorBidi" w:cstheme="majorBidi"/>
                      <w:sz w:val="26"/>
                      <w:szCs w:val="26"/>
                      <w:rtl/>
                    </w:rPr>
                    <w:t>بناء قدرات ملاكاته الوطنية لتمكينهم من مواكبة التطورات التقنية الحديثة والصديقة للبيئة.</w:t>
                  </w:r>
                </w:p>
                <w:p w:rsidR="00677C92" w:rsidRPr="001F0A86" w:rsidRDefault="00677C92" w:rsidP="00336A07">
                  <w:pPr>
                    <w:pStyle w:val="ListParagraph"/>
                    <w:numPr>
                      <w:ilvl w:val="0"/>
                      <w:numId w:val="19"/>
                    </w:numPr>
                    <w:bidi/>
                    <w:rPr>
                      <w:rFonts w:asciiTheme="majorBidi" w:hAnsiTheme="majorBidi" w:cstheme="majorBidi"/>
                      <w:sz w:val="26"/>
                      <w:szCs w:val="26"/>
                    </w:rPr>
                  </w:pPr>
                  <w:r w:rsidRPr="001F0A86">
                    <w:rPr>
                      <w:rFonts w:asciiTheme="majorBidi" w:hAnsiTheme="majorBidi" w:cstheme="majorBidi"/>
                      <w:sz w:val="26"/>
                      <w:szCs w:val="26"/>
                      <w:rtl/>
                    </w:rPr>
                    <w:t>تعزيز سبل مشاركة القطاع الخاص في اليات تنفيذ المساهمة الوطنية وبما يضمن زيادة مستويات الطموح على المدى المستقبلي.</w:t>
                  </w:r>
                </w:p>
                <w:p w:rsidR="00677C92" w:rsidRPr="001F0A86" w:rsidRDefault="00677C92" w:rsidP="00336A07">
                  <w:pPr>
                    <w:pStyle w:val="ListParagraph"/>
                    <w:numPr>
                      <w:ilvl w:val="0"/>
                      <w:numId w:val="19"/>
                    </w:numPr>
                    <w:bidi/>
                    <w:rPr>
                      <w:rFonts w:asciiTheme="majorBidi" w:hAnsiTheme="majorBidi" w:cstheme="majorBidi"/>
                      <w:sz w:val="26"/>
                      <w:szCs w:val="26"/>
                    </w:rPr>
                  </w:pPr>
                  <w:r w:rsidRPr="001F0A86">
                    <w:rPr>
                      <w:rFonts w:asciiTheme="majorBidi" w:hAnsiTheme="majorBidi" w:cstheme="majorBidi" w:hint="cs"/>
                      <w:sz w:val="26"/>
                      <w:szCs w:val="26"/>
                      <w:rtl/>
                    </w:rPr>
                    <w:t>دعم الهياكل المؤسساتية العاملة على ملف التغيرات المناخية وبما يسهم في تمكينهم من اعداد السياسات المناخية وتنفيذها وصناعة القرارات الوطنية التي تنسجم مع المتطلبات الدولية لضمان التنفيذ الشفاف لهذه الوثيقة.</w:t>
                  </w:r>
                </w:p>
                <w:p w:rsidR="00677C92" w:rsidRPr="001F0A86" w:rsidRDefault="00677C92" w:rsidP="00336A07">
                  <w:pPr>
                    <w:pStyle w:val="ListParagraph"/>
                    <w:numPr>
                      <w:ilvl w:val="0"/>
                      <w:numId w:val="19"/>
                    </w:numPr>
                    <w:bidi/>
                    <w:rPr>
                      <w:rFonts w:asciiTheme="majorBidi" w:hAnsiTheme="majorBidi" w:cstheme="majorBidi"/>
                      <w:sz w:val="26"/>
                      <w:szCs w:val="26"/>
                      <w:rtl/>
                    </w:rPr>
                  </w:pPr>
                  <w:r w:rsidRPr="001F0A86">
                    <w:rPr>
                      <w:rFonts w:asciiTheme="majorBidi" w:hAnsiTheme="majorBidi" w:cstheme="majorBidi" w:hint="cs"/>
                      <w:sz w:val="26"/>
                      <w:szCs w:val="26"/>
                      <w:rtl/>
                    </w:rPr>
                    <w:t>دعم العمل في خفض الانبعاثات من مختلف القطاعات الباعثة لها وبمختلف المسارات والتكنلوجيات المتبعة وفقا للحاجة الوطنية وبشكل متوازن.</w:t>
                  </w:r>
                  <w:r w:rsidR="00B44B89">
                    <w:rPr>
                      <w:rFonts w:asciiTheme="majorBidi" w:hAnsiTheme="majorBidi" w:cstheme="majorBidi" w:hint="cs"/>
                      <w:sz w:val="26"/>
                      <w:szCs w:val="26"/>
                      <w:rtl/>
                    </w:rPr>
                    <w:t>ل</w:t>
                  </w:r>
                </w:p>
              </w:txbxContent>
            </v:textbox>
            <w10:wrap anchorx="margin"/>
          </v:shape>
        </w:pict>
      </w:r>
    </w:p>
    <w:bookmarkEnd w:id="7"/>
    <w:bookmarkEnd w:id="8"/>
    <w:p w:rsidR="00472F6D" w:rsidRPr="006176FA" w:rsidRDefault="00472F6D" w:rsidP="00117314">
      <w:pPr>
        <w:spacing w:line="240" w:lineRule="auto"/>
        <w:contextualSpacing/>
        <w:jc w:val="lowKashida"/>
        <w:rPr>
          <w:rFonts w:asciiTheme="majorBidi" w:hAnsiTheme="majorBidi" w:cstheme="majorBidi"/>
          <w:color w:val="0D0D0D" w:themeColor="text1" w:themeTint="F2"/>
          <w:sz w:val="26"/>
          <w:szCs w:val="26"/>
        </w:rPr>
      </w:pPr>
    </w:p>
    <w:p w:rsidR="0044751C" w:rsidRPr="006176FA" w:rsidRDefault="0044751C" w:rsidP="00472F6D">
      <w:pPr>
        <w:spacing w:line="240" w:lineRule="auto"/>
        <w:ind w:left="781"/>
        <w:contextualSpacing/>
        <w:jc w:val="lowKashida"/>
        <w:rPr>
          <w:rFonts w:asciiTheme="majorBidi" w:hAnsiTheme="majorBidi" w:cstheme="majorBidi"/>
          <w:color w:val="0D0D0D" w:themeColor="text1" w:themeTint="F2"/>
          <w:sz w:val="26"/>
          <w:szCs w:val="26"/>
        </w:rPr>
      </w:pPr>
    </w:p>
    <w:p w:rsidR="001D0CC3" w:rsidRPr="006176FA" w:rsidRDefault="001D0CC3" w:rsidP="00C540E0">
      <w:pPr>
        <w:spacing w:line="240" w:lineRule="auto"/>
        <w:jc w:val="lowKashida"/>
        <w:rPr>
          <w:rFonts w:asciiTheme="majorBidi" w:hAnsiTheme="majorBidi" w:cstheme="majorBidi"/>
          <w:color w:val="0D0D0D" w:themeColor="text1" w:themeTint="F2"/>
          <w:sz w:val="26"/>
          <w:szCs w:val="26"/>
        </w:rPr>
      </w:pPr>
    </w:p>
    <w:sectPr w:rsidR="001D0CC3" w:rsidRPr="006176FA" w:rsidSect="007D4331">
      <w:footerReference w:type="default" r:id="rId9"/>
      <w:pgSz w:w="11906" w:h="16838" w:code="9"/>
      <w:pgMar w:top="1440" w:right="991" w:bottom="1080" w:left="1134" w:header="708" w:footer="708" w:gutter="0"/>
      <w:pgNumType w:start="0"/>
      <w:cols w:space="708"/>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0966" w:rsidRDefault="00F80966" w:rsidP="00214B8A">
      <w:pPr>
        <w:spacing w:after="0" w:line="240" w:lineRule="auto"/>
      </w:pPr>
      <w:r>
        <w:separator/>
      </w:r>
    </w:p>
  </w:endnote>
  <w:endnote w:type="continuationSeparator" w:id="0">
    <w:p w:rsidR="00F80966" w:rsidRDefault="00F80966" w:rsidP="00214B8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Sultan Medium">
    <w:panose1 w:val="00000000000000000000"/>
    <w:charset w:val="B2"/>
    <w:family w:val="auto"/>
    <w:pitch w:val="variable"/>
    <w:sig w:usb0="00002001" w:usb1="00000000" w:usb2="00000000" w:usb3="00000000" w:csb0="00000040"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plified Arabic">
    <w:panose1 w:val="02020603050405020304"/>
    <w:charset w:val="00"/>
    <w:family w:val="roman"/>
    <w:pitch w:val="variable"/>
    <w:sig w:usb0="00002003" w:usb1="00000000" w:usb2="00000000" w:usb3="00000000" w:csb0="00000041"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1007013761"/>
      <w:docPartObj>
        <w:docPartGallery w:val="Page Numbers (Bottom of Page)"/>
        <w:docPartUnique/>
      </w:docPartObj>
    </w:sdtPr>
    <w:sdtEndPr>
      <w:rPr>
        <w:noProof/>
      </w:rPr>
    </w:sdtEndPr>
    <w:sdtContent>
      <w:p w:rsidR="0037006C" w:rsidRDefault="00533FBB">
        <w:pPr>
          <w:pStyle w:val="Footer"/>
          <w:jc w:val="center"/>
        </w:pPr>
        <w:r>
          <w:fldChar w:fldCharType="begin"/>
        </w:r>
        <w:r w:rsidR="007D152D">
          <w:instrText xml:space="preserve"> PAGE   \* MERGEFORMAT </w:instrText>
        </w:r>
        <w:r>
          <w:fldChar w:fldCharType="separate"/>
        </w:r>
        <w:r w:rsidR="007D4331">
          <w:rPr>
            <w:noProof/>
            <w:rtl/>
          </w:rPr>
          <w:t>15</w:t>
        </w:r>
        <w:r>
          <w:rPr>
            <w:noProof/>
          </w:rPr>
          <w:fldChar w:fldCharType="end"/>
        </w:r>
      </w:p>
    </w:sdtContent>
  </w:sdt>
  <w:p w:rsidR="0037006C" w:rsidRDefault="0037006C">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0966" w:rsidRDefault="00F80966" w:rsidP="00214B8A">
      <w:pPr>
        <w:spacing w:after="0" w:line="240" w:lineRule="auto"/>
      </w:pPr>
      <w:r>
        <w:separator/>
      </w:r>
    </w:p>
  </w:footnote>
  <w:footnote w:type="continuationSeparator" w:id="0">
    <w:p w:rsidR="00F80966" w:rsidRDefault="00F80966" w:rsidP="00214B8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A31B4E"/>
    <w:multiLevelType w:val="hybridMultilevel"/>
    <w:tmpl w:val="7A64C0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5D205F7"/>
    <w:multiLevelType w:val="hybridMultilevel"/>
    <w:tmpl w:val="1F6023AE"/>
    <w:lvl w:ilvl="0" w:tplc="4DD2F36E">
      <w:numFmt w:val="bullet"/>
      <w:lvlText w:val="-"/>
      <w:lvlJc w:val="left"/>
      <w:pPr>
        <w:ind w:left="1080" w:hanging="360"/>
      </w:pPr>
      <w:rPr>
        <w:rFonts w:asciiTheme="minorHAnsi" w:eastAsiaTheme="minorHAnsi" w:hAnsiTheme="minorHAnsi" w:cs="Sultan Medium"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B7D66D1"/>
    <w:multiLevelType w:val="hybridMultilevel"/>
    <w:tmpl w:val="E9609552"/>
    <w:lvl w:ilvl="0" w:tplc="62389DD2">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C5B2338"/>
    <w:multiLevelType w:val="hybridMultilevel"/>
    <w:tmpl w:val="01D6C506"/>
    <w:lvl w:ilvl="0" w:tplc="4170D25A">
      <w:start w:val="2"/>
      <w:numFmt w:val="decimal"/>
      <w:lvlText w:val="%1"/>
      <w:lvlJc w:val="left"/>
      <w:pPr>
        <w:ind w:left="-46" w:hanging="360"/>
      </w:pPr>
      <w:rPr>
        <w:rFonts w:hint="default"/>
      </w:r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4">
    <w:nsid w:val="0EE23470"/>
    <w:multiLevelType w:val="hybridMultilevel"/>
    <w:tmpl w:val="F5A2CF9C"/>
    <w:lvl w:ilvl="0" w:tplc="4DD2F36E">
      <w:numFmt w:val="bullet"/>
      <w:lvlText w:val="-"/>
      <w:lvlJc w:val="left"/>
      <w:pPr>
        <w:ind w:left="1080" w:hanging="360"/>
      </w:pPr>
      <w:rPr>
        <w:rFonts w:asciiTheme="minorHAnsi" w:eastAsiaTheme="minorHAnsi" w:hAnsiTheme="minorHAnsi" w:cs="Sultan Medium"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0496482"/>
    <w:multiLevelType w:val="hybridMultilevel"/>
    <w:tmpl w:val="1E9A4F40"/>
    <w:lvl w:ilvl="0" w:tplc="0409000F">
      <w:start w:val="1"/>
      <w:numFmt w:val="decimal"/>
      <w:lvlText w:val="%1."/>
      <w:lvlJc w:val="lef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6306A55"/>
    <w:multiLevelType w:val="hybridMultilevel"/>
    <w:tmpl w:val="063ED0D2"/>
    <w:lvl w:ilvl="0" w:tplc="4DD2F36E">
      <w:numFmt w:val="bullet"/>
      <w:lvlText w:val="-"/>
      <w:lvlJc w:val="left"/>
      <w:pPr>
        <w:ind w:left="1080" w:hanging="360"/>
      </w:pPr>
      <w:rPr>
        <w:rFonts w:asciiTheme="minorHAnsi" w:eastAsiaTheme="minorHAnsi" w:hAnsiTheme="minorHAnsi" w:cs="Sultan Medium"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18D56BA9"/>
    <w:multiLevelType w:val="hybridMultilevel"/>
    <w:tmpl w:val="74EAC2EA"/>
    <w:lvl w:ilvl="0" w:tplc="21622E52">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925649C"/>
    <w:multiLevelType w:val="hybridMultilevel"/>
    <w:tmpl w:val="3A3A4E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1">
      <w:start w:val="1"/>
      <w:numFmt w:val="bullet"/>
      <w:lvlText w:val=""/>
      <w:lvlJc w:val="left"/>
      <w:pPr>
        <w:ind w:left="2880" w:hanging="360"/>
      </w:pPr>
      <w:rPr>
        <w:rFonts w:ascii="Symbol" w:hAnsi="Symbol"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2206676"/>
    <w:multiLevelType w:val="hybridMultilevel"/>
    <w:tmpl w:val="2E327860"/>
    <w:lvl w:ilvl="0" w:tplc="650E59D8">
      <w:start w:val="1"/>
      <w:numFmt w:val="decimal"/>
      <w:lvlText w:val="%1-"/>
      <w:lvlJc w:val="left"/>
      <w:pPr>
        <w:ind w:left="1440" w:hanging="360"/>
      </w:pPr>
      <w:rPr>
        <w:rFonts w:ascii="Times New Roman" w:eastAsia="Calibri" w:hAnsi="Times New Roman" w:cs="Times New Roman"/>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23C879AE"/>
    <w:multiLevelType w:val="hybridMultilevel"/>
    <w:tmpl w:val="C7BE590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1">
    <w:nsid w:val="29666244"/>
    <w:multiLevelType w:val="hybridMultilevel"/>
    <w:tmpl w:val="6212CAE0"/>
    <w:lvl w:ilvl="0" w:tplc="D6FC0934">
      <w:start w:val="1"/>
      <w:numFmt w:val="decimal"/>
      <w:lvlText w:val="%1."/>
      <w:lvlJc w:val="left"/>
      <w:pPr>
        <w:ind w:left="785" w:hanging="360"/>
      </w:pPr>
      <w:rPr>
        <w:rFonts w:hint="default"/>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2">
    <w:nsid w:val="2C016D07"/>
    <w:multiLevelType w:val="hybridMultilevel"/>
    <w:tmpl w:val="4584274E"/>
    <w:lvl w:ilvl="0" w:tplc="AFF26F04">
      <w:start w:val="1"/>
      <w:numFmt w:val="bullet"/>
      <w:lvlText w:val="-"/>
      <w:lvlJc w:val="left"/>
      <w:pPr>
        <w:ind w:left="1080" w:hanging="360"/>
      </w:pPr>
      <w:rPr>
        <w:rFonts w:ascii="Arial" w:eastAsiaTheme="minorHAns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316D6289"/>
    <w:multiLevelType w:val="hybridMultilevel"/>
    <w:tmpl w:val="B8D0B5C8"/>
    <w:lvl w:ilvl="0" w:tplc="0409000F">
      <w:start w:val="1"/>
      <w:numFmt w:val="decimal"/>
      <w:lvlText w:val="%1."/>
      <w:lvlJc w:val="left"/>
      <w:pPr>
        <w:ind w:left="-472" w:hanging="360"/>
      </w:pPr>
    </w:lvl>
    <w:lvl w:ilvl="1" w:tplc="04090019" w:tentative="1">
      <w:start w:val="1"/>
      <w:numFmt w:val="lowerLetter"/>
      <w:lvlText w:val="%2."/>
      <w:lvlJc w:val="left"/>
      <w:pPr>
        <w:ind w:left="248" w:hanging="360"/>
      </w:pPr>
    </w:lvl>
    <w:lvl w:ilvl="2" w:tplc="0409001B" w:tentative="1">
      <w:start w:val="1"/>
      <w:numFmt w:val="lowerRoman"/>
      <w:lvlText w:val="%3."/>
      <w:lvlJc w:val="right"/>
      <w:pPr>
        <w:ind w:left="968" w:hanging="180"/>
      </w:pPr>
    </w:lvl>
    <w:lvl w:ilvl="3" w:tplc="0409000F" w:tentative="1">
      <w:start w:val="1"/>
      <w:numFmt w:val="decimal"/>
      <w:lvlText w:val="%4."/>
      <w:lvlJc w:val="left"/>
      <w:pPr>
        <w:ind w:left="1688" w:hanging="360"/>
      </w:pPr>
    </w:lvl>
    <w:lvl w:ilvl="4" w:tplc="04090019" w:tentative="1">
      <w:start w:val="1"/>
      <w:numFmt w:val="lowerLetter"/>
      <w:lvlText w:val="%5."/>
      <w:lvlJc w:val="left"/>
      <w:pPr>
        <w:ind w:left="2408" w:hanging="360"/>
      </w:pPr>
    </w:lvl>
    <w:lvl w:ilvl="5" w:tplc="0409001B" w:tentative="1">
      <w:start w:val="1"/>
      <w:numFmt w:val="lowerRoman"/>
      <w:lvlText w:val="%6."/>
      <w:lvlJc w:val="right"/>
      <w:pPr>
        <w:ind w:left="3128" w:hanging="180"/>
      </w:pPr>
    </w:lvl>
    <w:lvl w:ilvl="6" w:tplc="0409000F" w:tentative="1">
      <w:start w:val="1"/>
      <w:numFmt w:val="decimal"/>
      <w:lvlText w:val="%7."/>
      <w:lvlJc w:val="left"/>
      <w:pPr>
        <w:ind w:left="3848" w:hanging="360"/>
      </w:pPr>
    </w:lvl>
    <w:lvl w:ilvl="7" w:tplc="04090019" w:tentative="1">
      <w:start w:val="1"/>
      <w:numFmt w:val="lowerLetter"/>
      <w:lvlText w:val="%8."/>
      <w:lvlJc w:val="left"/>
      <w:pPr>
        <w:ind w:left="4568" w:hanging="360"/>
      </w:pPr>
    </w:lvl>
    <w:lvl w:ilvl="8" w:tplc="0409001B" w:tentative="1">
      <w:start w:val="1"/>
      <w:numFmt w:val="lowerRoman"/>
      <w:lvlText w:val="%9."/>
      <w:lvlJc w:val="right"/>
      <w:pPr>
        <w:ind w:left="5288" w:hanging="180"/>
      </w:pPr>
    </w:lvl>
  </w:abstractNum>
  <w:abstractNum w:abstractNumId="14">
    <w:nsid w:val="3197184A"/>
    <w:multiLevelType w:val="hybridMultilevel"/>
    <w:tmpl w:val="F3F0CE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35DB5169"/>
    <w:multiLevelType w:val="hybridMultilevel"/>
    <w:tmpl w:val="88F23A7A"/>
    <w:lvl w:ilvl="0" w:tplc="0409000F">
      <w:start w:val="1"/>
      <w:numFmt w:val="decimal"/>
      <w:lvlText w:val="%1."/>
      <w:lvlJc w:val="left"/>
      <w:pPr>
        <w:ind w:left="-46" w:hanging="360"/>
      </w:p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16">
    <w:nsid w:val="3C3E5369"/>
    <w:multiLevelType w:val="hybridMultilevel"/>
    <w:tmpl w:val="F064F028"/>
    <w:lvl w:ilvl="0" w:tplc="B78630A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61414C"/>
    <w:multiLevelType w:val="hybridMultilevel"/>
    <w:tmpl w:val="6562FD6E"/>
    <w:lvl w:ilvl="0" w:tplc="0409000F">
      <w:start w:val="1"/>
      <w:numFmt w:val="decimal"/>
      <w:lvlText w:val="%1."/>
      <w:lvlJc w:val="left"/>
      <w:pPr>
        <w:ind w:left="-188" w:hanging="360"/>
      </w:pPr>
    </w:lvl>
    <w:lvl w:ilvl="1" w:tplc="04090019" w:tentative="1">
      <w:start w:val="1"/>
      <w:numFmt w:val="lowerLetter"/>
      <w:lvlText w:val="%2."/>
      <w:lvlJc w:val="left"/>
      <w:pPr>
        <w:ind w:left="532" w:hanging="360"/>
      </w:pPr>
    </w:lvl>
    <w:lvl w:ilvl="2" w:tplc="0409001B" w:tentative="1">
      <w:start w:val="1"/>
      <w:numFmt w:val="lowerRoman"/>
      <w:lvlText w:val="%3."/>
      <w:lvlJc w:val="right"/>
      <w:pPr>
        <w:ind w:left="1252" w:hanging="180"/>
      </w:pPr>
    </w:lvl>
    <w:lvl w:ilvl="3" w:tplc="0409000F" w:tentative="1">
      <w:start w:val="1"/>
      <w:numFmt w:val="decimal"/>
      <w:lvlText w:val="%4."/>
      <w:lvlJc w:val="left"/>
      <w:pPr>
        <w:ind w:left="1972" w:hanging="360"/>
      </w:pPr>
    </w:lvl>
    <w:lvl w:ilvl="4" w:tplc="04090019" w:tentative="1">
      <w:start w:val="1"/>
      <w:numFmt w:val="lowerLetter"/>
      <w:lvlText w:val="%5."/>
      <w:lvlJc w:val="left"/>
      <w:pPr>
        <w:ind w:left="2692" w:hanging="360"/>
      </w:pPr>
    </w:lvl>
    <w:lvl w:ilvl="5" w:tplc="0409001B" w:tentative="1">
      <w:start w:val="1"/>
      <w:numFmt w:val="lowerRoman"/>
      <w:lvlText w:val="%6."/>
      <w:lvlJc w:val="right"/>
      <w:pPr>
        <w:ind w:left="3412" w:hanging="180"/>
      </w:pPr>
    </w:lvl>
    <w:lvl w:ilvl="6" w:tplc="0409000F" w:tentative="1">
      <w:start w:val="1"/>
      <w:numFmt w:val="decimal"/>
      <w:lvlText w:val="%7."/>
      <w:lvlJc w:val="left"/>
      <w:pPr>
        <w:ind w:left="4132" w:hanging="360"/>
      </w:pPr>
    </w:lvl>
    <w:lvl w:ilvl="7" w:tplc="04090019" w:tentative="1">
      <w:start w:val="1"/>
      <w:numFmt w:val="lowerLetter"/>
      <w:lvlText w:val="%8."/>
      <w:lvlJc w:val="left"/>
      <w:pPr>
        <w:ind w:left="4852" w:hanging="360"/>
      </w:pPr>
    </w:lvl>
    <w:lvl w:ilvl="8" w:tplc="0409001B" w:tentative="1">
      <w:start w:val="1"/>
      <w:numFmt w:val="lowerRoman"/>
      <w:lvlText w:val="%9."/>
      <w:lvlJc w:val="right"/>
      <w:pPr>
        <w:ind w:left="5572" w:hanging="180"/>
      </w:pPr>
    </w:lvl>
  </w:abstractNum>
  <w:abstractNum w:abstractNumId="18">
    <w:nsid w:val="3F4F6B2B"/>
    <w:multiLevelType w:val="hybridMultilevel"/>
    <w:tmpl w:val="9A4E1D8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61856F7"/>
    <w:multiLevelType w:val="hybridMultilevel"/>
    <w:tmpl w:val="1F068984"/>
    <w:lvl w:ilvl="0" w:tplc="CEBA3664">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6847659"/>
    <w:multiLevelType w:val="hybridMultilevel"/>
    <w:tmpl w:val="9558FA46"/>
    <w:lvl w:ilvl="0" w:tplc="0409000F">
      <w:start w:val="1"/>
      <w:numFmt w:val="decimal"/>
      <w:lvlText w:val="%1."/>
      <w:lvlJc w:val="left"/>
      <w:pPr>
        <w:ind w:left="-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81E6C64"/>
    <w:multiLevelType w:val="hybridMultilevel"/>
    <w:tmpl w:val="2CBEFCF8"/>
    <w:lvl w:ilvl="0" w:tplc="CAA0E70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9A17430"/>
    <w:multiLevelType w:val="hybridMultilevel"/>
    <w:tmpl w:val="3E301FDC"/>
    <w:lvl w:ilvl="0" w:tplc="4170D25A">
      <w:start w:val="2"/>
      <w:numFmt w:val="decimal"/>
      <w:lvlText w:val="%1"/>
      <w:lvlJc w:val="left"/>
      <w:pPr>
        <w:ind w:left="-4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4D656A3C"/>
    <w:multiLevelType w:val="hybridMultilevel"/>
    <w:tmpl w:val="EE9C998E"/>
    <w:lvl w:ilvl="0" w:tplc="F5D48B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4EB7DEC"/>
    <w:multiLevelType w:val="hybridMultilevel"/>
    <w:tmpl w:val="1D3CF310"/>
    <w:lvl w:ilvl="0" w:tplc="0409000F">
      <w:start w:val="1"/>
      <w:numFmt w:val="decimal"/>
      <w:lvlText w:val="%1."/>
      <w:lvlJc w:val="left"/>
      <w:pPr>
        <w:ind w:left="-613" w:hanging="360"/>
      </w:pPr>
    </w:lvl>
    <w:lvl w:ilvl="1" w:tplc="04090019" w:tentative="1">
      <w:start w:val="1"/>
      <w:numFmt w:val="lowerLetter"/>
      <w:lvlText w:val="%2."/>
      <w:lvlJc w:val="left"/>
      <w:pPr>
        <w:ind w:left="107" w:hanging="360"/>
      </w:pPr>
    </w:lvl>
    <w:lvl w:ilvl="2" w:tplc="0409001B" w:tentative="1">
      <w:start w:val="1"/>
      <w:numFmt w:val="lowerRoman"/>
      <w:lvlText w:val="%3."/>
      <w:lvlJc w:val="right"/>
      <w:pPr>
        <w:ind w:left="827" w:hanging="180"/>
      </w:pPr>
    </w:lvl>
    <w:lvl w:ilvl="3" w:tplc="0409000F" w:tentative="1">
      <w:start w:val="1"/>
      <w:numFmt w:val="decimal"/>
      <w:lvlText w:val="%4."/>
      <w:lvlJc w:val="left"/>
      <w:pPr>
        <w:ind w:left="1547" w:hanging="360"/>
      </w:pPr>
    </w:lvl>
    <w:lvl w:ilvl="4" w:tplc="04090019" w:tentative="1">
      <w:start w:val="1"/>
      <w:numFmt w:val="lowerLetter"/>
      <w:lvlText w:val="%5."/>
      <w:lvlJc w:val="left"/>
      <w:pPr>
        <w:ind w:left="2267" w:hanging="360"/>
      </w:pPr>
    </w:lvl>
    <w:lvl w:ilvl="5" w:tplc="0409001B" w:tentative="1">
      <w:start w:val="1"/>
      <w:numFmt w:val="lowerRoman"/>
      <w:lvlText w:val="%6."/>
      <w:lvlJc w:val="right"/>
      <w:pPr>
        <w:ind w:left="2987" w:hanging="180"/>
      </w:pPr>
    </w:lvl>
    <w:lvl w:ilvl="6" w:tplc="0409000F" w:tentative="1">
      <w:start w:val="1"/>
      <w:numFmt w:val="decimal"/>
      <w:lvlText w:val="%7."/>
      <w:lvlJc w:val="left"/>
      <w:pPr>
        <w:ind w:left="3707" w:hanging="360"/>
      </w:pPr>
    </w:lvl>
    <w:lvl w:ilvl="7" w:tplc="04090019" w:tentative="1">
      <w:start w:val="1"/>
      <w:numFmt w:val="lowerLetter"/>
      <w:lvlText w:val="%8."/>
      <w:lvlJc w:val="left"/>
      <w:pPr>
        <w:ind w:left="4427" w:hanging="360"/>
      </w:pPr>
    </w:lvl>
    <w:lvl w:ilvl="8" w:tplc="0409001B" w:tentative="1">
      <w:start w:val="1"/>
      <w:numFmt w:val="lowerRoman"/>
      <w:lvlText w:val="%9."/>
      <w:lvlJc w:val="right"/>
      <w:pPr>
        <w:ind w:left="5147" w:hanging="180"/>
      </w:pPr>
    </w:lvl>
  </w:abstractNum>
  <w:abstractNum w:abstractNumId="25">
    <w:nsid w:val="59ED147C"/>
    <w:multiLevelType w:val="hybridMultilevel"/>
    <w:tmpl w:val="11D43C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5A7176E0"/>
    <w:multiLevelType w:val="hybridMultilevel"/>
    <w:tmpl w:val="60E22076"/>
    <w:lvl w:ilvl="0" w:tplc="0409000F">
      <w:start w:val="1"/>
      <w:numFmt w:val="decimal"/>
      <w:lvlText w:val="%1."/>
      <w:lvlJc w:val="left"/>
      <w:pPr>
        <w:ind w:left="789" w:hanging="360"/>
      </w:pPr>
    </w:lvl>
    <w:lvl w:ilvl="1" w:tplc="04090019" w:tentative="1">
      <w:start w:val="1"/>
      <w:numFmt w:val="lowerLetter"/>
      <w:lvlText w:val="%2."/>
      <w:lvlJc w:val="left"/>
      <w:pPr>
        <w:ind w:left="1509" w:hanging="360"/>
      </w:pPr>
    </w:lvl>
    <w:lvl w:ilvl="2" w:tplc="0409001B" w:tentative="1">
      <w:start w:val="1"/>
      <w:numFmt w:val="lowerRoman"/>
      <w:lvlText w:val="%3."/>
      <w:lvlJc w:val="right"/>
      <w:pPr>
        <w:ind w:left="2229" w:hanging="180"/>
      </w:pPr>
    </w:lvl>
    <w:lvl w:ilvl="3" w:tplc="0409000F" w:tentative="1">
      <w:start w:val="1"/>
      <w:numFmt w:val="decimal"/>
      <w:lvlText w:val="%4."/>
      <w:lvlJc w:val="left"/>
      <w:pPr>
        <w:ind w:left="2949" w:hanging="360"/>
      </w:pPr>
    </w:lvl>
    <w:lvl w:ilvl="4" w:tplc="04090019" w:tentative="1">
      <w:start w:val="1"/>
      <w:numFmt w:val="lowerLetter"/>
      <w:lvlText w:val="%5."/>
      <w:lvlJc w:val="left"/>
      <w:pPr>
        <w:ind w:left="3669" w:hanging="360"/>
      </w:pPr>
    </w:lvl>
    <w:lvl w:ilvl="5" w:tplc="0409001B" w:tentative="1">
      <w:start w:val="1"/>
      <w:numFmt w:val="lowerRoman"/>
      <w:lvlText w:val="%6."/>
      <w:lvlJc w:val="right"/>
      <w:pPr>
        <w:ind w:left="4389" w:hanging="180"/>
      </w:pPr>
    </w:lvl>
    <w:lvl w:ilvl="6" w:tplc="0409000F" w:tentative="1">
      <w:start w:val="1"/>
      <w:numFmt w:val="decimal"/>
      <w:lvlText w:val="%7."/>
      <w:lvlJc w:val="left"/>
      <w:pPr>
        <w:ind w:left="5109" w:hanging="360"/>
      </w:pPr>
    </w:lvl>
    <w:lvl w:ilvl="7" w:tplc="04090019" w:tentative="1">
      <w:start w:val="1"/>
      <w:numFmt w:val="lowerLetter"/>
      <w:lvlText w:val="%8."/>
      <w:lvlJc w:val="left"/>
      <w:pPr>
        <w:ind w:left="5829" w:hanging="360"/>
      </w:pPr>
    </w:lvl>
    <w:lvl w:ilvl="8" w:tplc="0409001B" w:tentative="1">
      <w:start w:val="1"/>
      <w:numFmt w:val="lowerRoman"/>
      <w:lvlText w:val="%9."/>
      <w:lvlJc w:val="right"/>
      <w:pPr>
        <w:ind w:left="6549" w:hanging="180"/>
      </w:pPr>
    </w:lvl>
  </w:abstractNum>
  <w:abstractNum w:abstractNumId="27">
    <w:nsid w:val="5C8E0263"/>
    <w:multiLevelType w:val="hybridMultilevel"/>
    <w:tmpl w:val="839EC566"/>
    <w:lvl w:ilvl="0" w:tplc="4DD2F36E">
      <w:numFmt w:val="bullet"/>
      <w:lvlText w:val="-"/>
      <w:lvlJc w:val="left"/>
      <w:pPr>
        <w:ind w:left="1080" w:hanging="360"/>
      </w:pPr>
      <w:rPr>
        <w:rFonts w:asciiTheme="minorHAnsi" w:eastAsiaTheme="minorHAnsi" w:hAnsiTheme="minorHAnsi" w:cs="Sultan Medium"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FC96522"/>
    <w:multiLevelType w:val="hybridMultilevel"/>
    <w:tmpl w:val="115406EC"/>
    <w:lvl w:ilvl="0" w:tplc="4DD2F36E">
      <w:numFmt w:val="bullet"/>
      <w:lvlText w:val="-"/>
      <w:lvlJc w:val="left"/>
      <w:pPr>
        <w:ind w:left="1080" w:hanging="360"/>
      </w:pPr>
      <w:rPr>
        <w:rFonts w:asciiTheme="minorHAnsi" w:eastAsiaTheme="minorHAnsi" w:hAnsiTheme="minorHAnsi" w:cs="Sultan Medium"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nsid w:val="64E97C25"/>
    <w:multiLevelType w:val="hybridMultilevel"/>
    <w:tmpl w:val="20721698"/>
    <w:lvl w:ilvl="0" w:tplc="19AE8338">
      <w:start w:val="1"/>
      <w:numFmt w:val="decimal"/>
      <w:lvlText w:val="%1-"/>
      <w:lvlJc w:val="left"/>
      <w:pPr>
        <w:ind w:left="360" w:hanging="360"/>
      </w:pPr>
      <w:rPr>
        <w:rFonts w:hint="default"/>
        <w:lang w:val="en-US"/>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30">
    <w:nsid w:val="65C3399C"/>
    <w:multiLevelType w:val="hybridMultilevel"/>
    <w:tmpl w:val="DA625BB2"/>
    <w:lvl w:ilvl="0" w:tplc="DD905CB4">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DC56282"/>
    <w:multiLevelType w:val="hybridMultilevel"/>
    <w:tmpl w:val="C8AE71F8"/>
    <w:lvl w:ilvl="0" w:tplc="04090001">
      <w:start w:val="1"/>
      <w:numFmt w:val="bullet"/>
      <w:lvlText w:val=""/>
      <w:lvlJc w:val="left"/>
      <w:pPr>
        <w:ind w:left="1145" w:hanging="360"/>
      </w:pPr>
      <w:rPr>
        <w:rFonts w:ascii="Symbol" w:hAnsi="Symbol" w:hint="default"/>
      </w:rPr>
    </w:lvl>
    <w:lvl w:ilvl="1" w:tplc="04090003" w:tentative="1">
      <w:start w:val="1"/>
      <w:numFmt w:val="bullet"/>
      <w:lvlText w:val="o"/>
      <w:lvlJc w:val="left"/>
      <w:pPr>
        <w:ind w:left="1865" w:hanging="360"/>
      </w:pPr>
      <w:rPr>
        <w:rFonts w:ascii="Courier New" w:hAnsi="Courier New" w:cs="Courier New" w:hint="default"/>
      </w:rPr>
    </w:lvl>
    <w:lvl w:ilvl="2" w:tplc="04090005" w:tentative="1">
      <w:start w:val="1"/>
      <w:numFmt w:val="bullet"/>
      <w:lvlText w:val=""/>
      <w:lvlJc w:val="left"/>
      <w:pPr>
        <w:ind w:left="2585" w:hanging="360"/>
      </w:pPr>
      <w:rPr>
        <w:rFonts w:ascii="Wingdings" w:hAnsi="Wingdings" w:hint="default"/>
      </w:rPr>
    </w:lvl>
    <w:lvl w:ilvl="3" w:tplc="04090001" w:tentative="1">
      <w:start w:val="1"/>
      <w:numFmt w:val="bullet"/>
      <w:lvlText w:val=""/>
      <w:lvlJc w:val="left"/>
      <w:pPr>
        <w:ind w:left="3305" w:hanging="360"/>
      </w:pPr>
      <w:rPr>
        <w:rFonts w:ascii="Symbol" w:hAnsi="Symbol" w:hint="default"/>
      </w:rPr>
    </w:lvl>
    <w:lvl w:ilvl="4" w:tplc="04090003" w:tentative="1">
      <w:start w:val="1"/>
      <w:numFmt w:val="bullet"/>
      <w:lvlText w:val="o"/>
      <w:lvlJc w:val="left"/>
      <w:pPr>
        <w:ind w:left="4025" w:hanging="360"/>
      </w:pPr>
      <w:rPr>
        <w:rFonts w:ascii="Courier New" w:hAnsi="Courier New" w:cs="Courier New" w:hint="default"/>
      </w:rPr>
    </w:lvl>
    <w:lvl w:ilvl="5" w:tplc="04090005" w:tentative="1">
      <w:start w:val="1"/>
      <w:numFmt w:val="bullet"/>
      <w:lvlText w:val=""/>
      <w:lvlJc w:val="left"/>
      <w:pPr>
        <w:ind w:left="4745" w:hanging="360"/>
      </w:pPr>
      <w:rPr>
        <w:rFonts w:ascii="Wingdings" w:hAnsi="Wingdings" w:hint="default"/>
      </w:rPr>
    </w:lvl>
    <w:lvl w:ilvl="6" w:tplc="04090001" w:tentative="1">
      <w:start w:val="1"/>
      <w:numFmt w:val="bullet"/>
      <w:lvlText w:val=""/>
      <w:lvlJc w:val="left"/>
      <w:pPr>
        <w:ind w:left="5465" w:hanging="360"/>
      </w:pPr>
      <w:rPr>
        <w:rFonts w:ascii="Symbol" w:hAnsi="Symbol" w:hint="default"/>
      </w:rPr>
    </w:lvl>
    <w:lvl w:ilvl="7" w:tplc="04090003" w:tentative="1">
      <w:start w:val="1"/>
      <w:numFmt w:val="bullet"/>
      <w:lvlText w:val="o"/>
      <w:lvlJc w:val="left"/>
      <w:pPr>
        <w:ind w:left="6185" w:hanging="360"/>
      </w:pPr>
      <w:rPr>
        <w:rFonts w:ascii="Courier New" w:hAnsi="Courier New" w:cs="Courier New" w:hint="default"/>
      </w:rPr>
    </w:lvl>
    <w:lvl w:ilvl="8" w:tplc="04090005" w:tentative="1">
      <w:start w:val="1"/>
      <w:numFmt w:val="bullet"/>
      <w:lvlText w:val=""/>
      <w:lvlJc w:val="left"/>
      <w:pPr>
        <w:ind w:left="6905" w:hanging="360"/>
      </w:pPr>
      <w:rPr>
        <w:rFonts w:ascii="Wingdings" w:hAnsi="Wingdings" w:hint="default"/>
      </w:rPr>
    </w:lvl>
  </w:abstractNum>
  <w:abstractNum w:abstractNumId="32">
    <w:nsid w:val="72306E91"/>
    <w:multiLevelType w:val="hybridMultilevel"/>
    <w:tmpl w:val="20DE5208"/>
    <w:lvl w:ilvl="0" w:tplc="B7D4E6F6">
      <w:start w:val="1"/>
      <w:numFmt w:val="arabicAlpha"/>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2FF6769"/>
    <w:multiLevelType w:val="hybridMultilevel"/>
    <w:tmpl w:val="4F2E1D14"/>
    <w:lvl w:ilvl="0" w:tplc="4170D25A">
      <w:start w:val="2"/>
      <w:numFmt w:val="decimal"/>
      <w:lvlText w:val="%1"/>
      <w:lvlJc w:val="left"/>
      <w:pPr>
        <w:ind w:left="-46" w:hanging="360"/>
      </w:pPr>
      <w:rPr>
        <w:rFonts w:hint="default"/>
      </w:rPr>
    </w:lvl>
    <w:lvl w:ilvl="1" w:tplc="04090019" w:tentative="1">
      <w:start w:val="1"/>
      <w:numFmt w:val="lowerLetter"/>
      <w:lvlText w:val="%2."/>
      <w:lvlJc w:val="left"/>
      <w:pPr>
        <w:ind w:left="674" w:hanging="360"/>
      </w:pPr>
    </w:lvl>
    <w:lvl w:ilvl="2" w:tplc="0409001B" w:tentative="1">
      <w:start w:val="1"/>
      <w:numFmt w:val="lowerRoman"/>
      <w:lvlText w:val="%3."/>
      <w:lvlJc w:val="right"/>
      <w:pPr>
        <w:ind w:left="1394" w:hanging="180"/>
      </w:pPr>
    </w:lvl>
    <w:lvl w:ilvl="3" w:tplc="0409000F" w:tentative="1">
      <w:start w:val="1"/>
      <w:numFmt w:val="decimal"/>
      <w:lvlText w:val="%4."/>
      <w:lvlJc w:val="left"/>
      <w:pPr>
        <w:ind w:left="2114" w:hanging="360"/>
      </w:pPr>
    </w:lvl>
    <w:lvl w:ilvl="4" w:tplc="04090019" w:tentative="1">
      <w:start w:val="1"/>
      <w:numFmt w:val="lowerLetter"/>
      <w:lvlText w:val="%5."/>
      <w:lvlJc w:val="left"/>
      <w:pPr>
        <w:ind w:left="2834" w:hanging="360"/>
      </w:pPr>
    </w:lvl>
    <w:lvl w:ilvl="5" w:tplc="0409001B" w:tentative="1">
      <w:start w:val="1"/>
      <w:numFmt w:val="lowerRoman"/>
      <w:lvlText w:val="%6."/>
      <w:lvlJc w:val="right"/>
      <w:pPr>
        <w:ind w:left="3554" w:hanging="180"/>
      </w:pPr>
    </w:lvl>
    <w:lvl w:ilvl="6" w:tplc="0409000F" w:tentative="1">
      <w:start w:val="1"/>
      <w:numFmt w:val="decimal"/>
      <w:lvlText w:val="%7."/>
      <w:lvlJc w:val="left"/>
      <w:pPr>
        <w:ind w:left="4274" w:hanging="360"/>
      </w:pPr>
    </w:lvl>
    <w:lvl w:ilvl="7" w:tplc="04090019" w:tentative="1">
      <w:start w:val="1"/>
      <w:numFmt w:val="lowerLetter"/>
      <w:lvlText w:val="%8."/>
      <w:lvlJc w:val="left"/>
      <w:pPr>
        <w:ind w:left="4994" w:hanging="360"/>
      </w:pPr>
    </w:lvl>
    <w:lvl w:ilvl="8" w:tplc="0409001B" w:tentative="1">
      <w:start w:val="1"/>
      <w:numFmt w:val="lowerRoman"/>
      <w:lvlText w:val="%9."/>
      <w:lvlJc w:val="right"/>
      <w:pPr>
        <w:ind w:left="5714" w:hanging="180"/>
      </w:pPr>
    </w:lvl>
  </w:abstractNum>
  <w:abstractNum w:abstractNumId="34">
    <w:nsid w:val="78791D3F"/>
    <w:multiLevelType w:val="hybridMultilevel"/>
    <w:tmpl w:val="7C928FD8"/>
    <w:lvl w:ilvl="0" w:tplc="4DD2F36E">
      <w:numFmt w:val="bullet"/>
      <w:lvlText w:val="-"/>
      <w:lvlJc w:val="left"/>
      <w:pPr>
        <w:ind w:left="1080" w:hanging="360"/>
      </w:pPr>
      <w:rPr>
        <w:rFonts w:asciiTheme="minorHAnsi" w:eastAsiaTheme="minorHAnsi" w:hAnsiTheme="minorHAnsi" w:cs="Sultan Medium"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nsid w:val="79F452F8"/>
    <w:multiLevelType w:val="hybridMultilevel"/>
    <w:tmpl w:val="1E7E439E"/>
    <w:lvl w:ilvl="0" w:tplc="0409000F">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066FE0"/>
    <w:multiLevelType w:val="hybridMultilevel"/>
    <w:tmpl w:val="54943060"/>
    <w:lvl w:ilvl="0" w:tplc="207EE8A2">
      <w:start w:val="1"/>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ED86B15"/>
    <w:multiLevelType w:val="hybridMultilevel"/>
    <w:tmpl w:val="3A12227E"/>
    <w:lvl w:ilvl="0" w:tplc="B948B800">
      <w:start w:val="1"/>
      <w:numFmt w:val="decimal"/>
      <w:lvlText w:val="%1-"/>
      <w:lvlJc w:val="left"/>
      <w:pPr>
        <w:ind w:left="360" w:hanging="360"/>
      </w:pPr>
      <w:rPr>
        <w:rFonts w:ascii="Simplified Arabic" w:eastAsiaTheme="minorHAnsi" w:hAnsi="Simplified Arabic" w:cs="Simplified Arabic"/>
        <w:color w:val="auto"/>
        <w:lang w:bidi="ar-IQ"/>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0"/>
  </w:num>
  <w:num w:numId="2">
    <w:abstractNumId w:val="15"/>
  </w:num>
  <w:num w:numId="3">
    <w:abstractNumId w:val="13"/>
  </w:num>
  <w:num w:numId="4">
    <w:abstractNumId w:val="24"/>
  </w:num>
  <w:num w:numId="5">
    <w:abstractNumId w:val="29"/>
  </w:num>
  <w:num w:numId="6">
    <w:abstractNumId w:val="17"/>
  </w:num>
  <w:num w:numId="7">
    <w:abstractNumId w:val="0"/>
  </w:num>
  <w:num w:numId="8">
    <w:abstractNumId w:val="5"/>
  </w:num>
  <w:num w:numId="9">
    <w:abstractNumId w:val="34"/>
  </w:num>
  <w:num w:numId="10">
    <w:abstractNumId w:val="16"/>
  </w:num>
  <w:num w:numId="11">
    <w:abstractNumId w:val="7"/>
  </w:num>
  <w:num w:numId="12">
    <w:abstractNumId w:val="37"/>
  </w:num>
  <w:num w:numId="13">
    <w:abstractNumId w:val="28"/>
  </w:num>
  <w:num w:numId="14">
    <w:abstractNumId w:val="27"/>
  </w:num>
  <w:num w:numId="15">
    <w:abstractNumId w:val="4"/>
  </w:num>
  <w:num w:numId="16">
    <w:abstractNumId w:val="1"/>
  </w:num>
  <w:num w:numId="17">
    <w:abstractNumId w:val="6"/>
  </w:num>
  <w:num w:numId="18">
    <w:abstractNumId w:val="23"/>
  </w:num>
  <w:num w:numId="19">
    <w:abstractNumId w:val="18"/>
  </w:num>
  <w:num w:numId="20">
    <w:abstractNumId w:val="12"/>
  </w:num>
  <w:num w:numId="21">
    <w:abstractNumId w:val="19"/>
  </w:num>
  <w:num w:numId="22">
    <w:abstractNumId w:val="25"/>
  </w:num>
  <w:num w:numId="23">
    <w:abstractNumId w:val="26"/>
  </w:num>
  <w:num w:numId="24">
    <w:abstractNumId w:val="33"/>
  </w:num>
  <w:num w:numId="25">
    <w:abstractNumId w:val="22"/>
  </w:num>
  <w:num w:numId="26">
    <w:abstractNumId w:val="20"/>
  </w:num>
  <w:num w:numId="27">
    <w:abstractNumId w:val="3"/>
  </w:num>
  <w:num w:numId="28">
    <w:abstractNumId w:val="35"/>
  </w:num>
  <w:num w:numId="29">
    <w:abstractNumId w:val="2"/>
  </w:num>
  <w:num w:numId="30">
    <w:abstractNumId w:val="32"/>
  </w:num>
  <w:num w:numId="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4"/>
  </w:num>
  <w:num w:numId="33">
    <w:abstractNumId w:val="8"/>
  </w:num>
  <w:num w:numId="34">
    <w:abstractNumId w:val="21"/>
  </w:num>
  <w:num w:numId="35">
    <w:abstractNumId w:val="36"/>
  </w:num>
  <w:num w:numId="36">
    <w:abstractNumId w:val="30"/>
  </w:num>
  <w:num w:numId="37">
    <w:abstractNumId w:val="31"/>
  </w:num>
  <w:num w:numId="38">
    <w:abstractNumId w:val="11"/>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gutterAtTop/>
  <w:defaultTabStop w:val="720"/>
  <w:characterSpacingControl w:val="doNotCompress"/>
  <w:footnotePr>
    <w:footnote w:id="-1"/>
    <w:footnote w:id="0"/>
  </w:footnotePr>
  <w:endnotePr>
    <w:endnote w:id="-1"/>
    <w:endnote w:id="0"/>
  </w:endnotePr>
  <w:compat/>
  <w:rsids>
    <w:rsidRoot w:val="002C3300"/>
    <w:rsid w:val="000008DD"/>
    <w:rsid w:val="00000F01"/>
    <w:rsid w:val="00001729"/>
    <w:rsid w:val="00010C39"/>
    <w:rsid w:val="00011AFE"/>
    <w:rsid w:val="00011E35"/>
    <w:rsid w:val="0002176E"/>
    <w:rsid w:val="00026C86"/>
    <w:rsid w:val="0003078B"/>
    <w:rsid w:val="0003299E"/>
    <w:rsid w:val="00034446"/>
    <w:rsid w:val="00035052"/>
    <w:rsid w:val="00040288"/>
    <w:rsid w:val="000427DC"/>
    <w:rsid w:val="00043169"/>
    <w:rsid w:val="00045414"/>
    <w:rsid w:val="00045D73"/>
    <w:rsid w:val="00046037"/>
    <w:rsid w:val="0005229E"/>
    <w:rsid w:val="00057210"/>
    <w:rsid w:val="000616BF"/>
    <w:rsid w:val="00063E08"/>
    <w:rsid w:val="00066B5F"/>
    <w:rsid w:val="000779A0"/>
    <w:rsid w:val="000811AB"/>
    <w:rsid w:val="000905CD"/>
    <w:rsid w:val="000936A8"/>
    <w:rsid w:val="000967D3"/>
    <w:rsid w:val="000A2DE0"/>
    <w:rsid w:val="000A4B4C"/>
    <w:rsid w:val="000A5629"/>
    <w:rsid w:val="000A7086"/>
    <w:rsid w:val="000B18F8"/>
    <w:rsid w:val="000B40E6"/>
    <w:rsid w:val="000B443D"/>
    <w:rsid w:val="000B5A13"/>
    <w:rsid w:val="000B6034"/>
    <w:rsid w:val="000B654B"/>
    <w:rsid w:val="000C0605"/>
    <w:rsid w:val="000C4C97"/>
    <w:rsid w:val="000C6D27"/>
    <w:rsid w:val="000D093F"/>
    <w:rsid w:val="000D2BC4"/>
    <w:rsid w:val="000D33F3"/>
    <w:rsid w:val="000D7FFA"/>
    <w:rsid w:val="000E1A14"/>
    <w:rsid w:val="000E5E58"/>
    <w:rsid w:val="000E60D9"/>
    <w:rsid w:val="000F13E0"/>
    <w:rsid w:val="000F15A3"/>
    <w:rsid w:val="000F2D8B"/>
    <w:rsid w:val="000F49B1"/>
    <w:rsid w:val="000F5927"/>
    <w:rsid w:val="000F7A17"/>
    <w:rsid w:val="0010166B"/>
    <w:rsid w:val="00101697"/>
    <w:rsid w:val="00101A53"/>
    <w:rsid w:val="00101B86"/>
    <w:rsid w:val="0010289E"/>
    <w:rsid w:val="00102D76"/>
    <w:rsid w:val="00104136"/>
    <w:rsid w:val="00104446"/>
    <w:rsid w:val="001123BA"/>
    <w:rsid w:val="00113666"/>
    <w:rsid w:val="00113B51"/>
    <w:rsid w:val="001158D1"/>
    <w:rsid w:val="001163DB"/>
    <w:rsid w:val="00117314"/>
    <w:rsid w:val="00121C0C"/>
    <w:rsid w:val="00122D6B"/>
    <w:rsid w:val="00124298"/>
    <w:rsid w:val="00124382"/>
    <w:rsid w:val="00126902"/>
    <w:rsid w:val="00134898"/>
    <w:rsid w:val="001361FB"/>
    <w:rsid w:val="00137FC9"/>
    <w:rsid w:val="00137FF7"/>
    <w:rsid w:val="00141ED5"/>
    <w:rsid w:val="00141FB9"/>
    <w:rsid w:val="001426DB"/>
    <w:rsid w:val="001438CD"/>
    <w:rsid w:val="001439DE"/>
    <w:rsid w:val="00146202"/>
    <w:rsid w:val="0014630E"/>
    <w:rsid w:val="00153C7B"/>
    <w:rsid w:val="00153F41"/>
    <w:rsid w:val="001549EC"/>
    <w:rsid w:val="001564D1"/>
    <w:rsid w:val="00156966"/>
    <w:rsid w:val="00157F2C"/>
    <w:rsid w:val="00160C9F"/>
    <w:rsid w:val="0016164F"/>
    <w:rsid w:val="001633CD"/>
    <w:rsid w:val="00163924"/>
    <w:rsid w:val="00167B8C"/>
    <w:rsid w:val="001741EC"/>
    <w:rsid w:val="00174F2E"/>
    <w:rsid w:val="00175703"/>
    <w:rsid w:val="00175769"/>
    <w:rsid w:val="001760F6"/>
    <w:rsid w:val="00181837"/>
    <w:rsid w:val="00185F64"/>
    <w:rsid w:val="00192882"/>
    <w:rsid w:val="00192CC7"/>
    <w:rsid w:val="00194D5C"/>
    <w:rsid w:val="001A2DF9"/>
    <w:rsid w:val="001A5E38"/>
    <w:rsid w:val="001A7103"/>
    <w:rsid w:val="001A726C"/>
    <w:rsid w:val="001A77C5"/>
    <w:rsid w:val="001B2064"/>
    <w:rsid w:val="001B3C9C"/>
    <w:rsid w:val="001B4A6A"/>
    <w:rsid w:val="001B54AD"/>
    <w:rsid w:val="001B55C7"/>
    <w:rsid w:val="001B6B37"/>
    <w:rsid w:val="001B6DE3"/>
    <w:rsid w:val="001C017C"/>
    <w:rsid w:val="001C07BF"/>
    <w:rsid w:val="001C6126"/>
    <w:rsid w:val="001C7A5F"/>
    <w:rsid w:val="001D03A6"/>
    <w:rsid w:val="001D0CC3"/>
    <w:rsid w:val="001D1033"/>
    <w:rsid w:val="001D1BFF"/>
    <w:rsid w:val="001D1DA4"/>
    <w:rsid w:val="001D2AA7"/>
    <w:rsid w:val="001D5E42"/>
    <w:rsid w:val="001D6AC2"/>
    <w:rsid w:val="001D787F"/>
    <w:rsid w:val="001E0155"/>
    <w:rsid w:val="001E022F"/>
    <w:rsid w:val="001E108F"/>
    <w:rsid w:val="001E253E"/>
    <w:rsid w:val="001E2762"/>
    <w:rsid w:val="001E7B33"/>
    <w:rsid w:val="001F031B"/>
    <w:rsid w:val="001F0A86"/>
    <w:rsid w:val="001F30E3"/>
    <w:rsid w:val="001F498D"/>
    <w:rsid w:val="001F7851"/>
    <w:rsid w:val="00202312"/>
    <w:rsid w:val="002029D3"/>
    <w:rsid w:val="0020426E"/>
    <w:rsid w:val="00210DF0"/>
    <w:rsid w:val="002121CE"/>
    <w:rsid w:val="00214B8A"/>
    <w:rsid w:val="00216933"/>
    <w:rsid w:val="00217FB1"/>
    <w:rsid w:val="00220C52"/>
    <w:rsid w:val="00223BE9"/>
    <w:rsid w:val="00224525"/>
    <w:rsid w:val="00224EAC"/>
    <w:rsid w:val="0023150A"/>
    <w:rsid w:val="00233962"/>
    <w:rsid w:val="00244660"/>
    <w:rsid w:val="002465C7"/>
    <w:rsid w:val="00251ECA"/>
    <w:rsid w:val="00252F6C"/>
    <w:rsid w:val="002557E3"/>
    <w:rsid w:val="002574E7"/>
    <w:rsid w:val="00260748"/>
    <w:rsid w:val="00263FC9"/>
    <w:rsid w:val="00267DB1"/>
    <w:rsid w:val="00270F6C"/>
    <w:rsid w:val="00271016"/>
    <w:rsid w:val="00273408"/>
    <w:rsid w:val="00275DFC"/>
    <w:rsid w:val="00275F88"/>
    <w:rsid w:val="00276062"/>
    <w:rsid w:val="002765A2"/>
    <w:rsid w:val="00276EE3"/>
    <w:rsid w:val="00281D66"/>
    <w:rsid w:val="002823DB"/>
    <w:rsid w:val="00283F98"/>
    <w:rsid w:val="0029325F"/>
    <w:rsid w:val="00293413"/>
    <w:rsid w:val="00297DAE"/>
    <w:rsid w:val="002A025E"/>
    <w:rsid w:val="002A027C"/>
    <w:rsid w:val="002A0CDE"/>
    <w:rsid w:val="002A688B"/>
    <w:rsid w:val="002B69C7"/>
    <w:rsid w:val="002C3300"/>
    <w:rsid w:val="002C65D6"/>
    <w:rsid w:val="002D3984"/>
    <w:rsid w:val="002D478C"/>
    <w:rsid w:val="002D4B73"/>
    <w:rsid w:val="002E3D4B"/>
    <w:rsid w:val="002E4C5A"/>
    <w:rsid w:val="002E540A"/>
    <w:rsid w:val="002E58D1"/>
    <w:rsid w:val="002F1805"/>
    <w:rsid w:val="002F2BD3"/>
    <w:rsid w:val="002F2F4D"/>
    <w:rsid w:val="002F557C"/>
    <w:rsid w:val="00307AF1"/>
    <w:rsid w:val="00313F9E"/>
    <w:rsid w:val="003153F2"/>
    <w:rsid w:val="00325766"/>
    <w:rsid w:val="00331B53"/>
    <w:rsid w:val="00332568"/>
    <w:rsid w:val="0033347B"/>
    <w:rsid w:val="0033603E"/>
    <w:rsid w:val="00336A07"/>
    <w:rsid w:val="0034334F"/>
    <w:rsid w:val="00343A79"/>
    <w:rsid w:val="003468B6"/>
    <w:rsid w:val="003523F8"/>
    <w:rsid w:val="00354877"/>
    <w:rsid w:val="00354AF4"/>
    <w:rsid w:val="003567DA"/>
    <w:rsid w:val="00357F02"/>
    <w:rsid w:val="00360ED4"/>
    <w:rsid w:val="0037006C"/>
    <w:rsid w:val="00370189"/>
    <w:rsid w:val="0037372A"/>
    <w:rsid w:val="0037469B"/>
    <w:rsid w:val="0037529D"/>
    <w:rsid w:val="00382BC3"/>
    <w:rsid w:val="00383B76"/>
    <w:rsid w:val="00384E73"/>
    <w:rsid w:val="0038794B"/>
    <w:rsid w:val="00394829"/>
    <w:rsid w:val="00394D6C"/>
    <w:rsid w:val="0039561D"/>
    <w:rsid w:val="00396834"/>
    <w:rsid w:val="003A04D7"/>
    <w:rsid w:val="003A10E2"/>
    <w:rsid w:val="003A443B"/>
    <w:rsid w:val="003A534E"/>
    <w:rsid w:val="003A6600"/>
    <w:rsid w:val="003A7E91"/>
    <w:rsid w:val="003A7FD3"/>
    <w:rsid w:val="003B0DFE"/>
    <w:rsid w:val="003B2719"/>
    <w:rsid w:val="003C15A3"/>
    <w:rsid w:val="003C22C4"/>
    <w:rsid w:val="003C583E"/>
    <w:rsid w:val="003C73FA"/>
    <w:rsid w:val="003C7404"/>
    <w:rsid w:val="003C7AE4"/>
    <w:rsid w:val="003D1A90"/>
    <w:rsid w:val="003D2286"/>
    <w:rsid w:val="003D2AC7"/>
    <w:rsid w:val="003D594F"/>
    <w:rsid w:val="003E2273"/>
    <w:rsid w:val="003E240D"/>
    <w:rsid w:val="003F1647"/>
    <w:rsid w:val="003F2624"/>
    <w:rsid w:val="003F32D5"/>
    <w:rsid w:val="003F3F25"/>
    <w:rsid w:val="003F67E6"/>
    <w:rsid w:val="003F71B5"/>
    <w:rsid w:val="003F7248"/>
    <w:rsid w:val="004008EE"/>
    <w:rsid w:val="00403050"/>
    <w:rsid w:val="00404A3E"/>
    <w:rsid w:val="00406D0A"/>
    <w:rsid w:val="00411A19"/>
    <w:rsid w:val="004125B8"/>
    <w:rsid w:val="00412927"/>
    <w:rsid w:val="004200AE"/>
    <w:rsid w:val="00421110"/>
    <w:rsid w:val="00433822"/>
    <w:rsid w:val="00446075"/>
    <w:rsid w:val="0044751C"/>
    <w:rsid w:val="00451630"/>
    <w:rsid w:val="004539F2"/>
    <w:rsid w:val="00453B40"/>
    <w:rsid w:val="00453CC7"/>
    <w:rsid w:val="00455561"/>
    <w:rsid w:val="0045641C"/>
    <w:rsid w:val="004572DD"/>
    <w:rsid w:val="00457544"/>
    <w:rsid w:val="004601BE"/>
    <w:rsid w:val="0046297F"/>
    <w:rsid w:val="004631D8"/>
    <w:rsid w:val="004634CA"/>
    <w:rsid w:val="00464873"/>
    <w:rsid w:val="00467571"/>
    <w:rsid w:val="004700C0"/>
    <w:rsid w:val="0047052C"/>
    <w:rsid w:val="00472966"/>
    <w:rsid w:val="00472F6D"/>
    <w:rsid w:val="00475C36"/>
    <w:rsid w:val="00476071"/>
    <w:rsid w:val="00476D91"/>
    <w:rsid w:val="00477E48"/>
    <w:rsid w:val="004854AA"/>
    <w:rsid w:val="004933E3"/>
    <w:rsid w:val="00495062"/>
    <w:rsid w:val="0049658B"/>
    <w:rsid w:val="004A157D"/>
    <w:rsid w:val="004A23F8"/>
    <w:rsid w:val="004A40E3"/>
    <w:rsid w:val="004A4EB4"/>
    <w:rsid w:val="004B0EF8"/>
    <w:rsid w:val="004B1EBF"/>
    <w:rsid w:val="004B27B1"/>
    <w:rsid w:val="004B2930"/>
    <w:rsid w:val="004B6343"/>
    <w:rsid w:val="004C3E9B"/>
    <w:rsid w:val="004C3F0A"/>
    <w:rsid w:val="004C4623"/>
    <w:rsid w:val="004C4991"/>
    <w:rsid w:val="004C54F2"/>
    <w:rsid w:val="004C5C3D"/>
    <w:rsid w:val="004D0C99"/>
    <w:rsid w:val="004D2DA8"/>
    <w:rsid w:val="004D4ED4"/>
    <w:rsid w:val="004D6888"/>
    <w:rsid w:val="004D7C81"/>
    <w:rsid w:val="004E0760"/>
    <w:rsid w:val="004E5096"/>
    <w:rsid w:val="004E5739"/>
    <w:rsid w:val="004E64C7"/>
    <w:rsid w:val="004E692C"/>
    <w:rsid w:val="004F0E4E"/>
    <w:rsid w:val="004F62B4"/>
    <w:rsid w:val="004F69A5"/>
    <w:rsid w:val="00507FD1"/>
    <w:rsid w:val="0051160C"/>
    <w:rsid w:val="00513B64"/>
    <w:rsid w:val="00516BE0"/>
    <w:rsid w:val="00516E13"/>
    <w:rsid w:val="005203D1"/>
    <w:rsid w:val="0052114E"/>
    <w:rsid w:val="005237DE"/>
    <w:rsid w:val="00525D0D"/>
    <w:rsid w:val="00526575"/>
    <w:rsid w:val="00530DE9"/>
    <w:rsid w:val="00531300"/>
    <w:rsid w:val="00533FBB"/>
    <w:rsid w:val="00540004"/>
    <w:rsid w:val="005411C6"/>
    <w:rsid w:val="005468E0"/>
    <w:rsid w:val="005513FB"/>
    <w:rsid w:val="005535FC"/>
    <w:rsid w:val="00557167"/>
    <w:rsid w:val="00557570"/>
    <w:rsid w:val="00563B1C"/>
    <w:rsid w:val="00563F69"/>
    <w:rsid w:val="00566AC3"/>
    <w:rsid w:val="00576432"/>
    <w:rsid w:val="00580DF4"/>
    <w:rsid w:val="00582C62"/>
    <w:rsid w:val="005857E0"/>
    <w:rsid w:val="00586DBD"/>
    <w:rsid w:val="005918C0"/>
    <w:rsid w:val="00591C27"/>
    <w:rsid w:val="005A0DD9"/>
    <w:rsid w:val="005A0E66"/>
    <w:rsid w:val="005A2396"/>
    <w:rsid w:val="005A5CC9"/>
    <w:rsid w:val="005A6937"/>
    <w:rsid w:val="005B3BBD"/>
    <w:rsid w:val="005B4346"/>
    <w:rsid w:val="005B46B4"/>
    <w:rsid w:val="005B4A40"/>
    <w:rsid w:val="005B58DF"/>
    <w:rsid w:val="005B5D36"/>
    <w:rsid w:val="005B7960"/>
    <w:rsid w:val="005B7ECC"/>
    <w:rsid w:val="005C5D3F"/>
    <w:rsid w:val="005C73E1"/>
    <w:rsid w:val="005C7DFF"/>
    <w:rsid w:val="005D0D43"/>
    <w:rsid w:val="005D161E"/>
    <w:rsid w:val="005D7104"/>
    <w:rsid w:val="005E2C53"/>
    <w:rsid w:val="005E2FB8"/>
    <w:rsid w:val="005E4B5D"/>
    <w:rsid w:val="005E6D65"/>
    <w:rsid w:val="005F2E49"/>
    <w:rsid w:val="005F4956"/>
    <w:rsid w:val="005F550E"/>
    <w:rsid w:val="005F5A1C"/>
    <w:rsid w:val="005F792D"/>
    <w:rsid w:val="00600D99"/>
    <w:rsid w:val="00602337"/>
    <w:rsid w:val="0060251F"/>
    <w:rsid w:val="00603876"/>
    <w:rsid w:val="00603C44"/>
    <w:rsid w:val="00610911"/>
    <w:rsid w:val="00611C11"/>
    <w:rsid w:val="0061349C"/>
    <w:rsid w:val="006176FA"/>
    <w:rsid w:val="00617BBD"/>
    <w:rsid w:val="00620F94"/>
    <w:rsid w:val="00627C5E"/>
    <w:rsid w:val="006303BC"/>
    <w:rsid w:val="00631C98"/>
    <w:rsid w:val="0063332E"/>
    <w:rsid w:val="006333D5"/>
    <w:rsid w:val="006360AB"/>
    <w:rsid w:val="006375C1"/>
    <w:rsid w:val="006376DE"/>
    <w:rsid w:val="00637D7D"/>
    <w:rsid w:val="006410E7"/>
    <w:rsid w:val="006439DF"/>
    <w:rsid w:val="00647119"/>
    <w:rsid w:val="00652C8D"/>
    <w:rsid w:val="00652CFF"/>
    <w:rsid w:val="00653248"/>
    <w:rsid w:val="00654602"/>
    <w:rsid w:val="006557A6"/>
    <w:rsid w:val="00662122"/>
    <w:rsid w:val="006667BB"/>
    <w:rsid w:val="00667712"/>
    <w:rsid w:val="006707DF"/>
    <w:rsid w:val="006714F0"/>
    <w:rsid w:val="006765E0"/>
    <w:rsid w:val="00677C92"/>
    <w:rsid w:val="00681715"/>
    <w:rsid w:val="006846B1"/>
    <w:rsid w:val="0068620B"/>
    <w:rsid w:val="00691104"/>
    <w:rsid w:val="00694AFF"/>
    <w:rsid w:val="006A1489"/>
    <w:rsid w:val="006A1BE2"/>
    <w:rsid w:val="006B0AE5"/>
    <w:rsid w:val="006B2278"/>
    <w:rsid w:val="006B25F8"/>
    <w:rsid w:val="006B295C"/>
    <w:rsid w:val="006B4ED4"/>
    <w:rsid w:val="006B564B"/>
    <w:rsid w:val="006C05B2"/>
    <w:rsid w:val="006C15F2"/>
    <w:rsid w:val="006C1FDC"/>
    <w:rsid w:val="006C476F"/>
    <w:rsid w:val="006C715D"/>
    <w:rsid w:val="006D0909"/>
    <w:rsid w:val="006D11AF"/>
    <w:rsid w:val="006D3230"/>
    <w:rsid w:val="006D364B"/>
    <w:rsid w:val="006D3D27"/>
    <w:rsid w:val="006D5E0A"/>
    <w:rsid w:val="006D676A"/>
    <w:rsid w:val="006E01FE"/>
    <w:rsid w:val="006E26FA"/>
    <w:rsid w:val="006E32BD"/>
    <w:rsid w:val="006E5C8C"/>
    <w:rsid w:val="006E7D93"/>
    <w:rsid w:val="006F1289"/>
    <w:rsid w:val="006F1B24"/>
    <w:rsid w:val="006F7322"/>
    <w:rsid w:val="00706E04"/>
    <w:rsid w:val="00710212"/>
    <w:rsid w:val="00710B45"/>
    <w:rsid w:val="00711080"/>
    <w:rsid w:val="00711389"/>
    <w:rsid w:val="00711EDC"/>
    <w:rsid w:val="007123B4"/>
    <w:rsid w:val="007139E0"/>
    <w:rsid w:val="00721FCE"/>
    <w:rsid w:val="007242D3"/>
    <w:rsid w:val="00731FE6"/>
    <w:rsid w:val="00732152"/>
    <w:rsid w:val="00736506"/>
    <w:rsid w:val="00736BC1"/>
    <w:rsid w:val="00737221"/>
    <w:rsid w:val="00741418"/>
    <w:rsid w:val="0074351B"/>
    <w:rsid w:val="00747E44"/>
    <w:rsid w:val="00752BD2"/>
    <w:rsid w:val="00754097"/>
    <w:rsid w:val="00757C38"/>
    <w:rsid w:val="007634E3"/>
    <w:rsid w:val="00770211"/>
    <w:rsid w:val="00775272"/>
    <w:rsid w:val="007762BE"/>
    <w:rsid w:val="007778B3"/>
    <w:rsid w:val="00780CEF"/>
    <w:rsid w:val="007832AB"/>
    <w:rsid w:val="00784075"/>
    <w:rsid w:val="00791B64"/>
    <w:rsid w:val="00792263"/>
    <w:rsid w:val="00792D92"/>
    <w:rsid w:val="0079490B"/>
    <w:rsid w:val="00794FBA"/>
    <w:rsid w:val="00795BCE"/>
    <w:rsid w:val="00796338"/>
    <w:rsid w:val="007A1CEB"/>
    <w:rsid w:val="007A7774"/>
    <w:rsid w:val="007A7FEF"/>
    <w:rsid w:val="007B37C1"/>
    <w:rsid w:val="007B584A"/>
    <w:rsid w:val="007C42D4"/>
    <w:rsid w:val="007C4AEF"/>
    <w:rsid w:val="007C54EF"/>
    <w:rsid w:val="007C6B4C"/>
    <w:rsid w:val="007C6F62"/>
    <w:rsid w:val="007D0A54"/>
    <w:rsid w:val="007D152D"/>
    <w:rsid w:val="007D4331"/>
    <w:rsid w:val="007D6CF6"/>
    <w:rsid w:val="007D7024"/>
    <w:rsid w:val="007E1044"/>
    <w:rsid w:val="007E1CA9"/>
    <w:rsid w:val="007E241E"/>
    <w:rsid w:val="007E72CE"/>
    <w:rsid w:val="007E770A"/>
    <w:rsid w:val="007F3379"/>
    <w:rsid w:val="008002E8"/>
    <w:rsid w:val="00801079"/>
    <w:rsid w:val="0080196D"/>
    <w:rsid w:val="0080285F"/>
    <w:rsid w:val="00802902"/>
    <w:rsid w:val="00806407"/>
    <w:rsid w:val="008078C6"/>
    <w:rsid w:val="00810B2F"/>
    <w:rsid w:val="00811630"/>
    <w:rsid w:val="00811CCE"/>
    <w:rsid w:val="00813786"/>
    <w:rsid w:val="008156DB"/>
    <w:rsid w:val="008161E4"/>
    <w:rsid w:val="00820715"/>
    <w:rsid w:val="00821D0B"/>
    <w:rsid w:val="00822B8B"/>
    <w:rsid w:val="0082500B"/>
    <w:rsid w:val="00826530"/>
    <w:rsid w:val="00826CCA"/>
    <w:rsid w:val="00833D8E"/>
    <w:rsid w:val="00834F2B"/>
    <w:rsid w:val="00835EFB"/>
    <w:rsid w:val="00846A20"/>
    <w:rsid w:val="00852F70"/>
    <w:rsid w:val="0085643B"/>
    <w:rsid w:val="00860D6A"/>
    <w:rsid w:val="008629F1"/>
    <w:rsid w:val="008665DA"/>
    <w:rsid w:val="0086735B"/>
    <w:rsid w:val="0086782F"/>
    <w:rsid w:val="0087441B"/>
    <w:rsid w:val="00874AE2"/>
    <w:rsid w:val="00881008"/>
    <w:rsid w:val="0088107E"/>
    <w:rsid w:val="00881D16"/>
    <w:rsid w:val="00881F64"/>
    <w:rsid w:val="00886948"/>
    <w:rsid w:val="00887A26"/>
    <w:rsid w:val="00887EFB"/>
    <w:rsid w:val="00892971"/>
    <w:rsid w:val="008935BC"/>
    <w:rsid w:val="0089381F"/>
    <w:rsid w:val="00893E21"/>
    <w:rsid w:val="008A0433"/>
    <w:rsid w:val="008A187D"/>
    <w:rsid w:val="008A1953"/>
    <w:rsid w:val="008A4790"/>
    <w:rsid w:val="008A5E82"/>
    <w:rsid w:val="008A76DA"/>
    <w:rsid w:val="008B2926"/>
    <w:rsid w:val="008B35FF"/>
    <w:rsid w:val="008B448E"/>
    <w:rsid w:val="008B5367"/>
    <w:rsid w:val="008B7FB8"/>
    <w:rsid w:val="008C04DB"/>
    <w:rsid w:val="008C0D07"/>
    <w:rsid w:val="008C184C"/>
    <w:rsid w:val="008D09F2"/>
    <w:rsid w:val="008D1ADD"/>
    <w:rsid w:val="008D3BE5"/>
    <w:rsid w:val="008E1D13"/>
    <w:rsid w:val="008E3911"/>
    <w:rsid w:val="008E56E9"/>
    <w:rsid w:val="008F09BF"/>
    <w:rsid w:val="008F7289"/>
    <w:rsid w:val="00900C3B"/>
    <w:rsid w:val="009031D2"/>
    <w:rsid w:val="009052EF"/>
    <w:rsid w:val="00910F22"/>
    <w:rsid w:val="00911368"/>
    <w:rsid w:val="00912984"/>
    <w:rsid w:val="00912ABC"/>
    <w:rsid w:val="0091606E"/>
    <w:rsid w:val="00916957"/>
    <w:rsid w:val="009215A8"/>
    <w:rsid w:val="00922334"/>
    <w:rsid w:val="0092636A"/>
    <w:rsid w:val="0092739D"/>
    <w:rsid w:val="009333F6"/>
    <w:rsid w:val="0093476D"/>
    <w:rsid w:val="0094314C"/>
    <w:rsid w:val="009469A4"/>
    <w:rsid w:val="009509C7"/>
    <w:rsid w:val="00952F85"/>
    <w:rsid w:val="00953424"/>
    <w:rsid w:val="009626AA"/>
    <w:rsid w:val="0096441A"/>
    <w:rsid w:val="0096474A"/>
    <w:rsid w:val="009737E9"/>
    <w:rsid w:val="0098528A"/>
    <w:rsid w:val="00986157"/>
    <w:rsid w:val="00987194"/>
    <w:rsid w:val="00987244"/>
    <w:rsid w:val="00987B9A"/>
    <w:rsid w:val="009938F1"/>
    <w:rsid w:val="0099551A"/>
    <w:rsid w:val="009960F3"/>
    <w:rsid w:val="009966EC"/>
    <w:rsid w:val="009A2596"/>
    <w:rsid w:val="009A5FE3"/>
    <w:rsid w:val="009B251D"/>
    <w:rsid w:val="009B4612"/>
    <w:rsid w:val="009B51F8"/>
    <w:rsid w:val="009B6284"/>
    <w:rsid w:val="009B70FC"/>
    <w:rsid w:val="009C4AC7"/>
    <w:rsid w:val="009D1860"/>
    <w:rsid w:val="009D50BA"/>
    <w:rsid w:val="009D5D26"/>
    <w:rsid w:val="009D64C3"/>
    <w:rsid w:val="009E0504"/>
    <w:rsid w:val="009E0E1C"/>
    <w:rsid w:val="009E39E3"/>
    <w:rsid w:val="009E419B"/>
    <w:rsid w:val="009E490B"/>
    <w:rsid w:val="009F0DA2"/>
    <w:rsid w:val="009F116E"/>
    <w:rsid w:val="009F11D7"/>
    <w:rsid w:val="009F3AC2"/>
    <w:rsid w:val="009F5743"/>
    <w:rsid w:val="009F652C"/>
    <w:rsid w:val="00A00835"/>
    <w:rsid w:val="00A01FDF"/>
    <w:rsid w:val="00A033DB"/>
    <w:rsid w:val="00A046D7"/>
    <w:rsid w:val="00A04E96"/>
    <w:rsid w:val="00A10700"/>
    <w:rsid w:val="00A11495"/>
    <w:rsid w:val="00A11BBA"/>
    <w:rsid w:val="00A12598"/>
    <w:rsid w:val="00A17087"/>
    <w:rsid w:val="00A20E4D"/>
    <w:rsid w:val="00A21C28"/>
    <w:rsid w:val="00A26164"/>
    <w:rsid w:val="00A26D8D"/>
    <w:rsid w:val="00A276AD"/>
    <w:rsid w:val="00A30F73"/>
    <w:rsid w:val="00A312A5"/>
    <w:rsid w:val="00A34D46"/>
    <w:rsid w:val="00A352B5"/>
    <w:rsid w:val="00A42BA0"/>
    <w:rsid w:val="00A43493"/>
    <w:rsid w:val="00A477FD"/>
    <w:rsid w:val="00A50BB7"/>
    <w:rsid w:val="00A744CF"/>
    <w:rsid w:val="00A74B11"/>
    <w:rsid w:val="00A770AA"/>
    <w:rsid w:val="00A77B09"/>
    <w:rsid w:val="00A85A64"/>
    <w:rsid w:val="00A91867"/>
    <w:rsid w:val="00AA2C98"/>
    <w:rsid w:val="00AB0E58"/>
    <w:rsid w:val="00AB2BF4"/>
    <w:rsid w:val="00AC1B1D"/>
    <w:rsid w:val="00AC2130"/>
    <w:rsid w:val="00AC3506"/>
    <w:rsid w:val="00AC5817"/>
    <w:rsid w:val="00AC7723"/>
    <w:rsid w:val="00AD09F9"/>
    <w:rsid w:val="00AD1A5B"/>
    <w:rsid w:val="00AD1F48"/>
    <w:rsid w:val="00AD51D4"/>
    <w:rsid w:val="00AD5D61"/>
    <w:rsid w:val="00AE0937"/>
    <w:rsid w:val="00AE25F5"/>
    <w:rsid w:val="00AE3DEF"/>
    <w:rsid w:val="00AE4A05"/>
    <w:rsid w:val="00AE4E28"/>
    <w:rsid w:val="00AE68CA"/>
    <w:rsid w:val="00AF0C1D"/>
    <w:rsid w:val="00AF0C84"/>
    <w:rsid w:val="00AF1E83"/>
    <w:rsid w:val="00AF5F12"/>
    <w:rsid w:val="00B029B7"/>
    <w:rsid w:val="00B02D8F"/>
    <w:rsid w:val="00B0313F"/>
    <w:rsid w:val="00B065FD"/>
    <w:rsid w:val="00B0681C"/>
    <w:rsid w:val="00B076A8"/>
    <w:rsid w:val="00B134AD"/>
    <w:rsid w:val="00B139B7"/>
    <w:rsid w:val="00B179BA"/>
    <w:rsid w:val="00B17D3D"/>
    <w:rsid w:val="00B17E98"/>
    <w:rsid w:val="00B20214"/>
    <w:rsid w:val="00B21377"/>
    <w:rsid w:val="00B23F6D"/>
    <w:rsid w:val="00B23FD8"/>
    <w:rsid w:val="00B348B0"/>
    <w:rsid w:val="00B43100"/>
    <w:rsid w:val="00B43765"/>
    <w:rsid w:val="00B438CD"/>
    <w:rsid w:val="00B43B86"/>
    <w:rsid w:val="00B44B89"/>
    <w:rsid w:val="00B4519C"/>
    <w:rsid w:val="00B46A01"/>
    <w:rsid w:val="00B50460"/>
    <w:rsid w:val="00B5089E"/>
    <w:rsid w:val="00B50D8A"/>
    <w:rsid w:val="00B50EB1"/>
    <w:rsid w:val="00B65C11"/>
    <w:rsid w:val="00B71E85"/>
    <w:rsid w:val="00B729EF"/>
    <w:rsid w:val="00B73AB9"/>
    <w:rsid w:val="00B7499E"/>
    <w:rsid w:val="00B74CE2"/>
    <w:rsid w:val="00B777B2"/>
    <w:rsid w:val="00B77D79"/>
    <w:rsid w:val="00B81564"/>
    <w:rsid w:val="00B83EE8"/>
    <w:rsid w:val="00BA3FC8"/>
    <w:rsid w:val="00BA47A8"/>
    <w:rsid w:val="00BA4D50"/>
    <w:rsid w:val="00BA7C99"/>
    <w:rsid w:val="00BA7D09"/>
    <w:rsid w:val="00BB0B38"/>
    <w:rsid w:val="00BC3275"/>
    <w:rsid w:val="00BD2604"/>
    <w:rsid w:val="00BD27EF"/>
    <w:rsid w:val="00BE1AF8"/>
    <w:rsid w:val="00BF2FB4"/>
    <w:rsid w:val="00C00BEB"/>
    <w:rsid w:val="00C04EF9"/>
    <w:rsid w:val="00C05257"/>
    <w:rsid w:val="00C10A0B"/>
    <w:rsid w:val="00C10C07"/>
    <w:rsid w:val="00C1765B"/>
    <w:rsid w:val="00C1785A"/>
    <w:rsid w:val="00C307BD"/>
    <w:rsid w:val="00C31374"/>
    <w:rsid w:val="00C3350D"/>
    <w:rsid w:val="00C35C68"/>
    <w:rsid w:val="00C407A8"/>
    <w:rsid w:val="00C40931"/>
    <w:rsid w:val="00C45DC0"/>
    <w:rsid w:val="00C478F4"/>
    <w:rsid w:val="00C50AA4"/>
    <w:rsid w:val="00C513A3"/>
    <w:rsid w:val="00C540E0"/>
    <w:rsid w:val="00C605A2"/>
    <w:rsid w:val="00C620CE"/>
    <w:rsid w:val="00C623EE"/>
    <w:rsid w:val="00C64C2C"/>
    <w:rsid w:val="00C65DDA"/>
    <w:rsid w:val="00C715B6"/>
    <w:rsid w:val="00C71675"/>
    <w:rsid w:val="00C74CC2"/>
    <w:rsid w:val="00C75493"/>
    <w:rsid w:val="00C8072B"/>
    <w:rsid w:val="00C8098D"/>
    <w:rsid w:val="00C81652"/>
    <w:rsid w:val="00C901EB"/>
    <w:rsid w:val="00C90414"/>
    <w:rsid w:val="00C94A04"/>
    <w:rsid w:val="00C95E3E"/>
    <w:rsid w:val="00C97452"/>
    <w:rsid w:val="00CA0459"/>
    <w:rsid w:val="00CA1FA1"/>
    <w:rsid w:val="00CA3B33"/>
    <w:rsid w:val="00CA58FD"/>
    <w:rsid w:val="00CA7D84"/>
    <w:rsid w:val="00CB6026"/>
    <w:rsid w:val="00CB6724"/>
    <w:rsid w:val="00CC2943"/>
    <w:rsid w:val="00CC396C"/>
    <w:rsid w:val="00CD79B8"/>
    <w:rsid w:val="00CE02A0"/>
    <w:rsid w:val="00CE0301"/>
    <w:rsid w:val="00CE032B"/>
    <w:rsid w:val="00CE10CD"/>
    <w:rsid w:val="00CE1BA3"/>
    <w:rsid w:val="00CE3231"/>
    <w:rsid w:val="00CE4320"/>
    <w:rsid w:val="00CE4BD4"/>
    <w:rsid w:val="00CE7C79"/>
    <w:rsid w:val="00CF00AD"/>
    <w:rsid w:val="00CF2B84"/>
    <w:rsid w:val="00CF71CB"/>
    <w:rsid w:val="00D00F8C"/>
    <w:rsid w:val="00D010E2"/>
    <w:rsid w:val="00D067F0"/>
    <w:rsid w:val="00D12B70"/>
    <w:rsid w:val="00D14FEE"/>
    <w:rsid w:val="00D25504"/>
    <w:rsid w:val="00D2553A"/>
    <w:rsid w:val="00D2569F"/>
    <w:rsid w:val="00D4074E"/>
    <w:rsid w:val="00D408E9"/>
    <w:rsid w:val="00D430E6"/>
    <w:rsid w:val="00D4721C"/>
    <w:rsid w:val="00D556CD"/>
    <w:rsid w:val="00D5598C"/>
    <w:rsid w:val="00D570D2"/>
    <w:rsid w:val="00D574C6"/>
    <w:rsid w:val="00D601B8"/>
    <w:rsid w:val="00D60295"/>
    <w:rsid w:val="00D623BC"/>
    <w:rsid w:val="00D6407A"/>
    <w:rsid w:val="00D64886"/>
    <w:rsid w:val="00D67C58"/>
    <w:rsid w:val="00D716BA"/>
    <w:rsid w:val="00D76765"/>
    <w:rsid w:val="00D81E92"/>
    <w:rsid w:val="00D825E2"/>
    <w:rsid w:val="00D82985"/>
    <w:rsid w:val="00D9039A"/>
    <w:rsid w:val="00D91ECB"/>
    <w:rsid w:val="00D9216E"/>
    <w:rsid w:val="00D92C2E"/>
    <w:rsid w:val="00D93EE8"/>
    <w:rsid w:val="00D946AB"/>
    <w:rsid w:val="00D977F6"/>
    <w:rsid w:val="00DA3443"/>
    <w:rsid w:val="00DA4768"/>
    <w:rsid w:val="00DB18DA"/>
    <w:rsid w:val="00DB26EC"/>
    <w:rsid w:val="00DB7408"/>
    <w:rsid w:val="00DC013C"/>
    <w:rsid w:val="00DC2F9E"/>
    <w:rsid w:val="00DC5F60"/>
    <w:rsid w:val="00DC6DC8"/>
    <w:rsid w:val="00DD4A21"/>
    <w:rsid w:val="00DD759A"/>
    <w:rsid w:val="00DE00A6"/>
    <w:rsid w:val="00DE0443"/>
    <w:rsid w:val="00DE1C43"/>
    <w:rsid w:val="00DE32D1"/>
    <w:rsid w:val="00DE46BC"/>
    <w:rsid w:val="00DF64A6"/>
    <w:rsid w:val="00E00010"/>
    <w:rsid w:val="00E016D3"/>
    <w:rsid w:val="00E01753"/>
    <w:rsid w:val="00E03069"/>
    <w:rsid w:val="00E03304"/>
    <w:rsid w:val="00E0475C"/>
    <w:rsid w:val="00E05438"/>
    <w:rsid w:val="00E0581C"/>
    <w:rsid w:val="00E06A02"/>
    <w:rsid w:val="00E110E4"/>
    <w:rsid w:val="00E141C3"/>
    <w:rsid w:val="00E14998"/>
    <w:rsid w:val="00E163CD"/>
    <w:rsid w:val="00E232B3"/>
    <w:rsid w:val="00E24E6B"/>
    <w:rsid w:val="00E25355"/>
    <w:rsid w:val="00E27BB8"/>
    <w:rsid w:val="00E3133B"/>
    <w:rsid w:val="00E33838"/>
    <w:rsid w:val="00E35AA2"/>
    <w:rsid w:val="00E35F77"/>
    <w:rsid w:val="00E363FF"/>
    <w:rsid w:val="00E36619"/>
    <w:rsid w:val="00E522B3"/>
    <w:rsid w:val="00E53F58"/>
    <w:rsid w:val="00E57DD0"/>
    <w:rsid w:val="00E6142E"/>
    <w:rsid w:val="00E6195C"/>
    <w:rsid w:val="00E644A0"/>
    <w:rsid w:val="00E668A8"/>
    <w:rsid w:val="00E7092B"/>
    <w:rsid w:val="00E723FC"/>
    <w:rsid w:val="00E742A8"/>
    <w:rsid w:val="00E76DDC"/>
    <w:rsid w:val="00E80D42"/>
    <w:rsid w:val="00E811CF"/>
    <w:rsid w:val="00E823F0"/>
    <w:rsid w:val="00E859CA"/>
    <w:rsid w:val="00E87DAB"/>
    <w:rsid w:val="00E909CC"/>
    <w:rsid w:val="00E90E8A"/>
    <w:rsid w:val="00E916F9"/>
    <w:rsid w:val="00E92E39"/>
    <w:rsid w:val="00E94C15"/>
    <w:rsid w:val="00E950B4"/>
    <w:rsid w:val="00E96437"/>
    <w:rsid w:val="00E96929"/>
    <w:rsid w:val="00E96BAF"/>
    <w:rsid w:val="00EA0EC8"/>
    <w:rsid w:val="00EA2CEC"/>
    <w:rsid w:val="00EA2F6B"/>
    <w:rsid w:val="00EA6323"/>
    <w:rsid w:val="00EB06AA"/>
    <w:rsid w:val="00EC0A1D"/>
    <w:rsid w:val="00EC13CD"/>
    <w:rsid w:val="00EC1901"/>
    <w:rsid w:val="00EC4E39"/>
    <w:rsid w:val="00EC7C59"/>
    <w:rsid w:val="00EC7FB2"/>
    <w:rsid w:val="00ED160F"/>
    <w:rsid w:val="00ED3F7D"/>
    <w:rsid w:val="00ED6F3D"/>
    <w:rsid w:val="00EE1F43"/>
    <w:rsid w:val="00EE3CFB"/>
    <w:rsid w:val="00EF1C62"/>
    <w:rsid w:val="00EF2641"/>
    <w:rsid w:val="00EF4029"/>
    <w:rsid w:val="00EF5F8B"/>
    <w:rsid w:val="00F0336C"/>
    <w:rsid w:val="00F04C7D"/>
    <w:rsid w:val="00F12386"/>
    <w:rsid w:val="00F20864"/>
    <w:rsid w:val="00F21FF1"/>
    <w:rsid w:val="00F23245"/>
    <w:rsid w:val="00F24CAF"/>
    <w:rsid w:val="00F25758"/>
    <w:rsid w:val="00F26639"/>
    <w:rsid w:val="00F310C1"/>
    <w:rsid w:val="00F32C88"/>
    <w:rsid w:val="00F37392"/>
    <w:rsid w:val="00F40011"/>
    <w:rsid w:val="00F41D6E"/>
    <w:rsid w:val="00F431B5"/>
    <w:rsid w:val="00F43A57"/>
    <w:rsid w:val="00F44261"/>
    <w:rsid w:val="00F44759"/>
    <w:rsid w:val="00F44A77"/>
    <w:rsid w:val="00F44C4B"/>
    <w:rsid w:val="00F45DD1"/>
    <w:rsid w:val="00F52917"/>
    <w:rsid w:val="00F5299F"/>
    <w:rsid w:val="00F604CE"/>
    <w:rsid w:val="00F6114B"/>
    <w:rsid w:val="00F623AC"/>
    <w:rsid w:val="00F62479"/>
    <w:rsid w:val="00F624E9"/>
    <w:rsid w:val="00F62FD9"/>
    <w:rsid w:val="00F646B0"/>
    <w:rsid w:val="00F65C57"/>
    <w:rsid w:val="00F70866"/>
    <w:rsid w:val="00F71EF2"/>
    <w:rsid w:val="00F77F33"/>
    <w:rsid w:val="00F80966"/>
    <w:rsid w:val="00F80F7E"/>
    <w:rsid w:val="00F81559"/>
    <w:rsid w:val="00F861ED"/>
    <w:rsid w:val="00F86DB8"/>
    <w:rsid w:val="00F90A10"/>
    <w:rsid w:val="00F96782"/>
    <w:rsid w:val="00F976E2"/>
    <w:rsid w:val="00FA262F"/>
    <w:rsid w:val="00FA2F2A"/>
    <w:rsid w:val="00FA497D"/>
    <w:rsid w:val="00FA60C2"/>
    <w:rsid w:val="00FB027F"/>
    <w:rsid w:val="00FB059E"/>
    <w:rsid w:val="00FB3536"/>
    <w:rsid w:val="00FB41F3"/>
    <w:rsid w:val="00FB481A"/>
    <w:rsid w:val="00FB5870"/>
    <w:rsid w:val="00FB7219"/>
    <w:rsid w:val="00FB79BE"/>
    <w:rsid w:val="00FC0391"/>
    <w:rsid w:val="00FC1E2C"/>
    <w:rsid w:val="00FD27B8"/>
    <w:rsid w:val="00FD65F2"/>
    <w:rsid w:val="00FE0E0F"/>
    <w:rsid w:val="00FE33D6"/>
    <w:rsid w:val="00FE451C"/>
    <w:rsid w:val="00FF2491"/>
    <w:rsid w:val="00FF2931"/>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84C"/>
    <w:pPr>
      <w:bidi/>
    </w:pPr>
    <w:rPr>
      <w:lang w:bidi="ar-IQ"/>
    </w:rPr>
  </w:style>
  <w:style w:type="paragraph" w:styleId="Heading1">
    <w:name w:val="heading 1"/>
    <w:basedOn w:val="Normal"/>
    <w:next w:val="Normal"/>
    <w:link w:val="Heading1Char"/>
    <w:uiPriority w:val="9"/>
    <w:qFormat/>
    <w:rsid w:val="004125B8"/>
    <w:pPr>
      <w:keepNext/>
      <w:keepLines/>
      <w:bidi w:val="0"/>
      <w:spacing w:before="240" w:after="0" w:line="259" w:lineRule="auto"/>
      <w:outlineLvl w:val="0"/>
    </w:pPr>
    <w:rPr>
      <w:rFonts w:asciiTheme="majorHAnsi" w:eastAsiaTheme="majorEastAsia" w:hAnsiTheme="majorHAnsi" w:cstheme="majorBidi"/>
      <w:color w:val="365F91" w:themeColor="accent1" w:themeShade="BF"/>
      <w:sz w:val="32"/>
      <w:szCs w:val="32"/>
      <w:lang w:val="en-GB"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ullets,List Paragraph11,Numbered Para 1,Dot pt,List Paragraph Char Char Char,Indicator Text,Bullet 1,Bullet Points,MAIN CONTENT,List Paragraph12,F5 List Paragraph,Heading 2_sj,1st level - Bullet List Paragraph,UNDP Mark,List Paragraph1,L"/>
    <w:basedOn w:val="Normal"/>
    <w:link w:val="ListParagraphChar"/>
    <w:uiPriority w:val="34"/>
    <w:qFormat/>
    <w:rsid w:val="002C3300"/>
    <w:pPr>
      <w:bidi w:val="0"/>
      <w:spacing w:after="160" w:line="259" w:lineRule="auto"/>
      <w:ind w:left="720"/>
      <w:contextualSpacing/>
    </w:pPr>
    <w:rPr>
      <w:lang w:val="en-GB" w:bidi="ar-SA"/>
    </w:rPr>
  </w:style>
  <w:style w:type="character" w:customStyle="1" w:styleId="ListParagraphChar">
    <w:name w:val="List Paragraph Char"/>
    <w:aliases w:val="Bullets Char,List Paragraph11 Char,Numbered Para 1 Char,Dot pt Char,List Paragraph Char Char Char Char,Indicator Text Char,Bullet 1 Char,Bullet Points Char,MAIN CONTENT Char,List Paragraph12 Char,F5 List Paragraph Char,UNDP Mark Char"/>
    <w:link w:val="ListParagraph"/>
    <w:uiPriority w:val="34"/>
    <w:qFormat/>
    <w:locked/>
    <w:rsid w:val="002C3300"/>
    <w:rPr>
      <w:lang w:val="en-GB"/>
    </w:rPr>
  </w:style>
  <w:style w:type="paragraph" w:styleId="Header">
    <w:name w:val="header"/>
    <w:basedOn w:val="Normal"/>
    <w:link w:val="HeaderChar"/>
    <w:uiPriority w:val="99"/>
    <w:unhideWhenUsed/>
    <w:rsid w:val="00214B8A"/>
    <w:pPr>
      <w:tabs>
        <w:tab w:val="center" w:pos="4153"/>
        <w:tab w:val="right" w:pos="8306"/>
      </w:tabs>
      <w:spacing w:after="0" w:line="240" w:lineRule="auto"/>
    </w:pPr>
  </w:style>
  <w:style w:type="character" w:customStyle="1" w:styleId="HeaderChar">
    <w:name w:val="Header Char"/>
    <w:basedOn w:val="DefaultParagraphFont"/>
    <w:link w:val="Header"/>
    <w:uiPriority w:val="99"/>
    <w:rsid w:val="00214B8A"/>
    <w:rPr>
      <w:lang w:bidi="ar-IQ"/>
    </w:rPr>
  </w:style>
  <w:style w:type="paragraph" w:styleId="Footer">
    <w:name w:val="footer"/>
    <w:basedOn w:val="Normal"/>
    <w:link w:val="FooterChar"/>
    <w:uiPriority w:val="99"/>
    <w:unhideWhenUsed/>
    <w:rsid w:val="00214B8A"/>
    <w:pPr>
      <w:tabs>
        <w:tab w:val="center" w:pos="4153"/>
        <w:tab w:val="right" w:pos="8306"/>
      </w:tabs>
      <w:spacing w:after="0" w:line="240" w:lineRule="auto"/>
    </w:pPr>
  </w:style>
  <w:style w:type="character" w:customStyle="1" w:styleId="FooterChar">
    <w:name w:val="Footer Char"/>
    <w:basedOn w:val="DefaultParagraphFont"/>
    <w:link w:val="Footer"/>
    <w:uiPriority w:val="99"/>
    <w:rsid w:val="00214B8A"/>
    <w:rPr>
      <w:lang w:bidi="ar-IQ"/>
    </w:rPr>
  </w:style>
  <w:style w:type="paragraph" w:styleId="Subtitle">
    <w:name w:val="Subtitle"/>
    <w:basedOn w:val="Normal"/>
    <w:next w:val="Normal"/>
    <w:link w:val="SubtitleChar"/>
    <w:uiPriority w:val="11"/>
    <w:qFormat/>
    <w:rsid w:val="0003078B"/>
    <w:pPr>
      <w:numPr>
        <w:ilvl w:val="1"/>
      </w:numPr>
      <w:bidi w:val="0"/>
    </w:pPr>
    <w:rPr>
      <w:rFonts w:asciiTheme="majorHAnsi" w:eastAsiaTheme="majorEastAsia" w:hAnsiTheme="majorHAnsi" w:cstheme="majorBidi"/>
      <w:i/>
      <w:iCs/>
      <w:color w:val="4F81BD" w:themeColor="accent1"/>
      <w:spacing w:val="15"/>
      <w:sz w:val="24"/>
      <w:szCs w:val="24"/>
      <w:lang w:bidi="ar-SA"/>
    </w:rPr>
  </w:style>
  <w:style w:type="character" w:customStyle="1" w:styleId="SubtitleChar">
    <w:name w:val="Subtitle Char"/>
    <w:basedOn w:val="DefaultParagraphFont"/>
    <w:link w:val="Subtitle"/>
    <w:uiPriority w:val="11"/>
    <w:rsid w:val="0003078B"/>
    <w:rPr>
      <w:rFonts w:asciiTheme="majorHAnsi" w:eastAsiaTheme="majorEastAsia" w:hAnsiTheme="majorHAnsi" w:cstheme="majorBidi"/>
      <w:i/>
      <w:iCs/>
      <w:color w:val="4F81BD" w:themeColor="accent1"/>
      <w:spacing w:val="15"/>
      <w:sz w:val="24"/>
      <w:szCs w:val="24"/>
    </w:rPr>
  </w:style>
  <w:style w:type="character" w:customStyle="1" w:styleId="Heading1Char">
    <w:name w:val="Heading 1 Char"/>
    <w:basedOn w:val="DefaultParagraphFont"/>
    <w:link w:val="Heading1"/>
    <w:uiPriority w:val="9"/>
    <w:rsid w:val="004125B8"/>
    <w:rPr>
      <w:rFonts w:asciiTheme="majorHAnsi" w:eastAsiaTheme="majorEastAsia" w:hAnsiTheme="majorHAnsi" w:cstheme="majorBidi"/>
      <w:color w:val="365F91" w:themeColor="accent1" w:themeShade="BF"/>
      <w:sz w:val="32"/>
      <w:szCs w:val="32"/>
      <w:lang w:val="en-GB"/>
    </w:rPr>
  </w:style>
  <w:style w:type="character" w:styleId="CommentReference">
    <w:name w:val="annotation reference"/>
    <w:basedOn w:val="DefaultParagraphFont"/>
    <w:uiPriority w:val="99"/>
    <w:semiHidden/>
    <w:unhideWhenUsed/>
    <w:rsid w:val="004125B8"/>
    <w:rPr>
      <w:sz w:val="16"/>
      <w:szCs w:val="16"/>
    </w:rPr>
  </w:style>
  <w:style w:type="paragraph" w:styleId="CommentText">
    <w:name w:val="annotation text"/>
    <w:basedOn w:val="Normal"/>
    <w:link w:val="CommentTextChar"/>
    <w:uiPriority w:val="99"/>
    <w:unhideWhenUsed/>
    <w:rsid w:val="004125B8"/>
    <w:pPr>
      <w:bidi w:val="0"/>
      <w:spacing w:after="160" w:line="240" w:lineRule="auto"/>
    </w:pPr>
    <w:rPr>
      <w:sz w:val="20"/>
      <w:szCs w:val="20"/>
      <w:lang w:val="en-GB" w:bidi="ar-SA"/>
    </w:rPr>
  </w:style>
  <w:style w:type="character" w:customStyle="1" w:styleId="CommentTextChar">
    <w:name w:val="Comment Text Char"/>
    <w:basedOn w:val="DefaultParagraphFont"/>
    <w:link w:val="CommentText"/>
    <w:uiPriority w:val="99"/>
    <w:rsid w:val="004125B8"/>
    <w:rPr>
      <w:sz w:val="20"/>
      <w:szCs w:val="20"/>
      <w:lang w:val="en-GB"/>
    </w:rPr>
  </w:style>
  <w:style w:type="character" w:customStyle="1" w:styleId="hps">
    <w:name w:val="hps"/>
    <w:basedOn w:val="DefaultParagraphFont"/>
    <w:rsid w:val="004125B8"/>
  </w:style>
  <w:style w:type="character" w:customStyle="1" w:styleId="tlid-translation">
    <w:name w:val="tlid-translation"/>
    <w:basedOn w:val="DefaultParagraphFont"/>
    <w:rsid w:val="004125B8"/>
  </w:style>
  <w:style w:type="paragraph" w:styleId="BalloonText">
    <w:name w:val="Balloon Text"/>
    <w:basedOn w:val="Normal"/>
    <w:link w:val="BalloonTextChar"/>
    <w:uiPriority w:val="99"/>
    <w:semiHidden/>
    <w:unhideWhenUsed/>
    <w:rsid w:val="004125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25B8"/>
    <w:rPr>
      <w:rFonts w:ascii="Tahoma" w:hAnsi="Tahoma" w:cs="Tahoma"/>
      <w:sz w:val="16"/>
      <w:szCs w:val="16"/>
      <w:lang w:bidi="ar-IQ"/>
    </w:rPr>
  </w:style>
  <w:style w:type="character" w:styleId="SubtleEmphasis">
    <w:name w:val="Subtle Emphasis"/>
    <w:basedOn w:val="DefaultParagraphFont"/>
    <w:uiPriority w:val="19"/>
    <w:qFormat/>
    <w:rsid w:val="00271016"/>
    <w:rPr>
      <w:i/>
      <w:iCs/>
      <w:color w:val="808080" w:themeColor="text1" w:themeTint="7F"/>
    </w:rPr>
  </w:style>
  <w:style w:type="paragraph" w:styleId="TOC1">
    <w:name w:val="toc 1"/>
    <w:basedOn w:val="Normal"/>
    <w:next w:val="Normal"/>
    <w:autoRedefine/>
    <w:uiPriority w:val="39"/>
    <w:unhideWhenUsed/>
    <w:rsid w:val="00A00835"/>
    <w:pPr>
      <w:tabs>
        <w:tab w:val="left" w:pos="880"/>
        <w:tab w:val="right" w:leader="dot" w:pos="9016"/>
      </w:tabs>
      <w:spacing w:after="0" w:line="240" w:lineRule="auto"/>
      <w:jc w:val="lowKashida"/>
    </w:pPr>
    <w:rPr>
      <w:rFonts w:ascii="Simplified Arabic" w:eastAsiaTheme="minorEastAsia" w:hAnsi="Simplified Arabic" w:cs="Simplified Arabic"/>
      <w:noProof/>
      <w:sz w:val="20"/>
      <w:szCs w:val="20"/>
      <w:lang w:bidi="ar-SA"/>
    </w:rPr>
  </w:style>
  <w:style w:type="character" w:styleId="Hyperlink">
    <w:name w:val="Hyperlink"/>
    <w:basedOn w:val="DefaultParagraphFont"/>
    <w:uiPriority w:val="99"/>
    <w:unhideWhenUsed/>
    <w:rsid w:val="00916957"/>
    <w:rPr>
      <w:color w:val="0000FF" w:themeColor="hyperlink"/>
      <w:u w:val="single"/>
    </w:rPr>
  </w:style>
  <w:style w:type="table" w:styleId="TableGrid">
    <w:name w:val="Table Grid"/>
    <w:basedOn w:val="TableNormal"/>
    <w:uiPriority w:val="59"/>
    <w:rsid w:val="00F624E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88107E"/>
    <w:pPr>
      <w:bidi/>
      <w:spacing w:after="200"/>
    </w:pPr>
    <w:rPr>
      <w:b/>
      <w:bCs/>
      <w:lang w:val="en-US" w:bidi="ar-IQ"/>
    </w:rPr>
  </w:style>
  <w:style w:type="character" w:customStyle="1" w:styleId="CommentSubjectChar">
    <w:name w:val="Comment Subject Char"/>
    <w:basedOn w:val="CommentTextChar"/>
    <w:link w:val="CommentSubject"/>
    <w:uiPriority w:val="99"/>
    <w:semiHidden/>
    <w:rsid w:val="0088107E"/>
    <w:rPr>
      <w:b/>
      <w:bCs/>
      <w:sz w:val="20"/>
      <w:szCs w:val="20"/>
      <w:lang w:val="en-GB" w:bidi="ar-IQ"/>
    </w:rPr>
  </w:style>
  <w:style w:type="paragraph" w:customStyle="1" w:styleId="normal0">
    <w:name w:val="normal"/>
    <w:rsid w:val="00EF2641"/>
    <w:pPr>
      <w:bidi/>
    </w:pPr>
    <w:rPr>
      <w:rFonts w:ascii="Calibri" w:eastAsia="Calibri" w:hAnsi="Calibri" w:cs="Calibr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ustomXml" Target="../customXml/item5.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NDCNumber xmlns="47f9059b-48e4-45a9-b47a-fd40ba76ccfd">1</NDCNumber>
    <DrupalID xmlns="47f9059b-48e4-45a9-b47a-fd40ba76ccfd" xsi:nil="true"/>
    <FileType xmlns="47f9059b-48e4-45a9-b47a-fd40ba76ccfd">NDC</FileType>
    <Language xmlns="47f9059b-48e4-45a9-b47a-fd40ba76ccfd">Arabic</Language>
    <SubmissionDate xmlns="47f9059b-48e4-45a9-b47a-fd40ba76ccfd">2021-10-15T07:00:00+00:00</SubmissionDate>
    <ApprovalProcessLink xmlns="47f9059b-48e4-45a9-b47a-fd40ba76ccfd" xsi:nil="true"/>
    <Status xmlns="47f9059b-48e4-45a9-b47a-fd40ba76ccfd">Published</Status>
    <SubmissionSetID xmlns="47f9059b-48e4-45a9-b47a-fd40ba76ccfd" xsi:nil="true"/>
    <Entity xmlns="47f9059b-48e4-45a9-b47a-fd40ba76ccfd">Iraq</Entity>
    <ParentID xmlns="47f9059b-48e4-45a9-b47a-fd40ba76ccfd">0</ParentID>
    <VersionNumber xmlns="47f9059b-48e4-45a9-b47a-fd40ba76ccfd">1</VersionNumber>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128F40B101592D40A5AC403D0C728E22" ma:contentTypeVersion="15" ma:contentTypeDescription="Create a new document." ma:contentTypeScope="" ma:versionID="90ad5a208132aa3f29707fee48ed7667">
  <xsd:schema xmlns:xsd="http://www.w3.org/2001/XMLSchema" xmlns:xs="http://www.w3.org/2001/XMLSchema" xmlns:p="http://schemas.microsoft.com/office/2006/metadata/properties" xmlns:ns2="47f9059b-48e4-45a9-b47a-fd40ba76ccfd" targetNamespace="http://schemas.microsoft.com/office/2006/metadata/properties" ma:root="true" ma:fieldsID="5bf16ff5ff5f12d8f3f2a9c30dc3c887" ns2:_="">
    <xsd:import namespace="47f9059b-48e4-45a9-b47a-fd40ba76ccfd"/>
    <xsd:element name="properties">
      <xsd:complexType>
        <xsd:sequence>
          <xsd:element name="documentManagement">
            <xsd:complexType>
              <xsd:all>
                <xsd:element ref="ns2:FileType" minOccurs="0"/>
                <xsd:element ref="ns2:Language" minOccurs="0"/>
                <xsd:element ref="ns2:NDCNumber" minOccurs="0"/>
                <xsd:element ref="ns2:SubmissionDate" minOccurs="0"/>
                <xsd:element ref="ns2:Entity" minOccurs="0"/>
                <xsd:element ref="ns2:VersionNumber" minOccurs="0"/>
                <xsd:element ref="ns2:MediaServiceMetadata" minOccurs="0"/>
                <xsd:element ref="ns2:MediaServiceFastMetadata" minOccurs="0"/>
                <xsd:element ref="ns2:MediaServiceAutoKeyPoints" minOccurs="0"/>
                <xsd:element ref="ns2:MediaServiceKeyPoints" minOccurs="0"/>
                <xsd:element ref="ns2:ApprovalProcessLink" minOccurs="0"/>
                <xsd:element ref="ns2:Status" minOccurs="0"/>
                <xsd:element ref="ns2:ParentID" minOccurs="0"/>
                <xsd:element ref="ns2:DrupalID" minOccurs="0"/>
                <xsd:element ref="ns2:SubmissionSe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9059b-48e4-45a9-b47a-fd40ba76ccfd" elementFormDefault="qualified">
    <xsd:import namespace="http://schemas.microsoft.com/office/2006/documentManagement/types"/>
    <xsd:import namespace="http://schemas.microsoft.com/office/infopath/2007/PartnerControls"/>
    <xsd:element name="FileType" ma:index="8" nillable="true" ma:displayName="FileType" ma:default="NDC" ma:format="Dropdown" ma:internalName="FileType">
      <xsd:simpleType>
        <xsd:restriction base="dms:Choice">
          <xsd:enumeration value="NDC"/>
          <xsd:enumeration value="Translation"/>
          <xsd:enumeration value="Addendum"/>
        </xsd:restriction>
      </xsd:simpleType>
    </xsd:element>
    <xsd:element name="Language" ma:index="9" nillable="true" ma:displayName="Language" ma:default="Arabic" ma:format="Dropdown" ma:internalName="Language">
      <xsd:simpleType>
        <xsd:restriction base="dms:Choice">
          <xsd:enumeration value="Arabic"/>
          <xsd:enumeration value="Chinese"/>
          <xsd:enumeration value="English"/>
          <xsd:enumeration value="French"/>
          <xsd:enumeration value="Russian"/>
          <xsd:enumeration value="Spanish"/>
          <xsd:enumeration value="Other"/>
        </xsd:restriction>
      </xsd:simpleType>
    </xsd:element>
    <xsd:element name="NDCNumber" ma:index="10" nillable="true" ma:displayName="NDCNumber" ma:internalName="NDCNumber">
      <xsd:simpleType>
        <xsd:restriction base="dms:Text">
          <xsd:maxLength value="255"/>
        </xsd:restriction>
      </xsd:simpleType>
    </xsd:element>
    <xsd:element name="SubmissionDate" ma:index="11" nillable="true" ma:displayName="SubmissionDate" ma:format="DateOnly" ma:internalName="SubmissionDate">
      <xsd:simpleType>
        <xsd:restriction base="dms:DateTime"/>
      </xsd:simpleType>
    </xsd:element>
    <xsd:element name="Entity" ma:index="12" nillable="true" ma:displayName="Entity" ma:internalName="Entity">
      <xsd:simpleType>
        <xsd:restriction base="dms:Text">
          <xsd:maxLength value="255"/>
        </xsd:restriction>
      </xsd:simpleType>
    </xsd:element>
    <xsd:element name="VersionNumber" ma:index="13" nillable="true" ma:displayName="VersionNumber" ma:decimals="0" ma:internalName="VersionNumber">
      <xsd:simpleType>
        <xsd:restriction base="dms:Number"/>
      </xsd:simpleType>
    </xsd:element>
    <xsd:element name="MediaServiceMetadata" ma:index="14" nillable="true" ma:displayName="MediaServiceMetadata" ma:hidden="true" ma:internalName="MediaServiceMetadata" ma:readOnly="true">
      <xsd:simpleType>
        <xsd:restriction base="dms:Note"/>
      </xsd:simpleType>
    </xsd:element>
    <xsd:element name="MediaServiceFastMetadata" ma:index="15" nillable="true" ma:displayName="MediaServiceFastMetadata" ma:hidden="true" ma:internalName="MediaServiceFastMetadata" ma:readOnly="true">
      <xsd:simpleType>
        <xsd:restriction base="dms:Note"/>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ApprovalProcessLink" ma:index="18" nillable="true" ma:displayName="ApprovalProcessLink" ma:internalName="ApprovalProcessLink">
      <xsd:simpleType>
        <xsd:restriction base="dms:Text">
          <xsd:maxLength value="255"/>
        </xsd:restriction>
      </xsd:simpleType>
    </xsd:element>
    <xsd:element name="Status" ma:index="19" nillable="true" ma:displayName="Status" ma:default="Draft" ma:format="Dropdown" ma:internalName="Status">
      <xsd:simpleType>
        <xsd:restriction base="dms:Choice">
          <xsd:enumeration value="Draft"/>
          <xsd:enumeration value="Submitted"/>
          <xsd:enumeration value="RevisionSubmitted"/>
          <xsd:enumeration value="ReturnedForClarification"/>
          <xsd:enumeration value="Rejected"/>
          <xsd:enumeration value="Published"/>
          <xsd:enumeration value="Archived"/>
          <xsd:enumeration value="Updated"/>
        </xsd:restriction>
      </xsd:simpleType>
    </xsd:element>
    <xsd:element name="ParentID" ma:index="20" nillable="true" ma:displayName="ParentID" ma:decimals="0" ma:format="Dropdown" ma:internalName="ParentID" ma:percentage="FALSE">
      <xsd:simpleType>
        <xsd:restriction base="dms:Number"/>
      </xsd:simpleType>
    </xsd:element>
    <xsd:element name="DrupalID" ma:index="21" nillable="true" ma:displayName="DrupalID" ma:internalName="DrupalID">
      <xsd:simpleType>
        <xsd:restriction base="dms:Text">
          <xsd:maxLength value="255"/>
        </xsd:restriction>
      </xsd:simpleType>
    </xsd:element>
    <xsd:element name="SubmissionSetID" ma:index="22" nillable="true" ma:displayName="SubmissionSetID" ma:internalName="SubmissionSet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9d8c265a-5436-43a7-80c1-713d2827ffde" ContentTypeId="0x0101" PreviousValue="false" LastSyncTimeStamp="2020-07-07T13:32:30.27Z"/>
</file>

<file path=customXml/itemProps1.xml><?xml version="1.0" encoding="utf-8"?>
<ds:datastoreItem xmlns:ds="http://schemas.openxmlformats.org/officeDocument/2006/customXml" ds:itemID="{877C4CF7-7285-45C9-B6AB-DE7749DD501C}"/>
</file>

<file path=customXml/itemProps2.xml><?xml version="1.0" encoding="utf-8"?>
<ds:datastoreItem xmlns:ds="http://schemas.openxmlformats.org/officeDocument/2006/customXml" ds:itemID="{ED76D3E2-145A-480F-BFAB-8B5221E6ECB1}"/>
</file>

<file path=customXml/itemProps3.xml><?xml version="1.0" encoding="utf-8"?>
<ds:datastoreItem xmlns:ds="http://schemas.openxmlformats.org/officeDocument/2006/customXml" ds:itemID="{A28B45BB-B0FC-443E-A166-0AD635FF1A17}"/>
</file>

<file path=customXml/itemProps4.xml><?xml version="1.0" encoding="utf-8"?>
<ds:datastoreItem xmlns:ds="http://schemas.openxmlformats.org/officeDocument/2006/customXml" ds:itemID="{C7905052-6F44-45B3-923D-5FBA3FD78F57}"/>
</file>

<file path=customXml/itemProps5.xml><?xml version="1.0" encoding="utf-8"?>
<ds:datastoreItem xmlns:ds="http://schemas.openxmlformats.org/officeDocument/2006/customXml" ds:itemID="{20572ABD-B5F2-440B-B4CA-11E33F16CC0C}"/>
</file>

<file path=docProps/app.xml><?xml version="1.0" encoding="utf-8"?>
<Properties xmlns="http://schemas.openxmlformats.org/officeDocument/2006/extended-properties" xmlns:vt="http://schemas.openxmlformats.org/officeDocument/2006/docPropsVTypes">
  <Template>Normal</Template>
  <TotalTime>7</TotalTime>
  <Pages>16</Pages>
  <Words>5845</Words>
  <Characters>33319</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SACC</Company>
  <LinksUpToDate>false</LinksUpToDate>
  <CharactersWithSpaces>39086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Iraq First NDC</dc:title>
  <dc:creator>sattar</dc:creator>
  <cp:lastModifiedBy>environment</cp:lastModifiedBy>
  <cp:revision>7</cp:revision>
  <cp:lastPrinted>2021-08-26T06:54:00Z</cp:lastPrinted>
  <dcterms:created xsi:type="dcterms:W3CDTF">2021-08-26T06:59:00Z</dcterms:created>
  <dcterms:modified xsi:type="dcterms:W3CDTF">2021-08-30T06:02:00Z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0x010100128F40B101592D40A5AC403D0C728E22</vt:lpwstr>
  </property>
  <property fmtid="{D5CDD505-2E9C-101B-9397-08002B2CF9AE}" pid="3" name="DocumentSetDescription">
    <vt:lpwstr/>
  </property>
</Properties>
</file>